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49" w:rsidRPr="00D43022" w:rsidRDefault="00BE3E0A" w:rsidP="004F6349">
      <w:pP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4pt;height:671.25pt">
            <v:imagedata r:id="rId7" o:title="кол дог"/>
          </v:shape>
        </w:pict>
      </w:r>
    </w:p>
    <w:p w:rsidR="004F6349" w:rsidRPr="00D43022" w:rsidRDefault="004F6349" w:rsidP="004F6349">
      <w:pPr>
        <w:rPr>
          <w:sz w:val="28"/>
          <w:szCs w:val="28"/>
        </w:rPr>
      </w:pPr>
    </w:p>
    <w:p w:rsidR="00BE3E0A" w:rsidRDefault="00BE3E0A" w:rsidP="004F6349">
      <w:pPr>
        <w:spacing w:after="120"/>
        <w:jc w:val="center"/>
        <w:rPr>
          <w:b/>
          <w:lang w:val="en-US"/>
        </w:rPr>
      </w:pPr>
    </w:p>
    <w:p w:rsidR="004F6349" w:rsidRPr="00EA33A7" w:rsidRDefault="004F6349" w:rsidP="004F6349">
      <w:pPr>
        <w:spacing w:after="120"/>
        <w:jc w:val="center"/>
        <w:rPr>
          <w:b/>
        </w:rPr>
      </w:pPr>
      <w:bookmarkStart w:id="0" w:name="_GoBack"/>
      <w:bookmarkEnd w:id="0"/>
      <w:r w:rsidRPr="00EA33A7">
        <w:rPr>
          <w:b/>
          <w:lang w:val="en-US"/>
        </w:rPr>
        <w:lastRenderedPageBreak/>
        <w:t>I</w:t>
      </w:r>
      <w:r w:rsidRPr="00EA33A7">
        <w:rPr>
          <w:b/>
        </w:rPr>
        <w:t>. Общие положения</w:t>
      </w:r>
    </w:p>
    <w:p w:rsidR="004F6349" w:rsidRPr="00EA33A7" w:rsidRDefault="004F6349" w:rsidP="004F6349">
      <w:pPr>
        <w:ind w:firstLine="540"/>
        <w:jc w:val="both"/>
      </w:pPr>
      <w:r w:rsidRPr="00EA33A7">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«Масловопристанская средняя общеобразовательная школа Шебекинского района Белгородской области» </w:t>
      </w:r>
    </w:p>
    <w:p w:rsidR="004F6349" w:rsidRPr="00EA33A7" w:rsidRDefault="004F6349" w:rsidP="004F6349">
      <w:pPr>
        <w:ind w:firstLine="540"/>
        <w:jc w:val="both"/>
      </w:pPr>
      <w:r w:rsidRPr="00EA33A7">
        <w:t>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4F6349" w:rsidRPr="00EA33A7" w:rsidRDefault="004F6349" w:rsidP="004F6349">
      <w:pPr>
        <w:ind w:firstLine="540"/>
        <w:jc w:val="both"/>
      </w:pPr>
      <w:r w:rsidRPr="00EA33A7">
        <w:t>1.3. Сторонами коллективного договора являются:</w:t>
      </w:r>
    </w:p>
    <w:p w:rsidR="004F6349" w:rsidRPr="00EA33A7" w:rsidRDefault="004F6349" w:rsidP="004F6349">
      <w:pPr>
        <w:numPr>
          <w:ilvl w:val="0"/>
          <w:numId w:val="2"/>
        </w:numPr>
        <w:ind w:left="0" w:firstLine="540"/>
        <w:jc w:val="both"/>
      </w:pPr>
      <w:r w:rsidRPr="00EA33A7">
        <w:t xml:space="preserve">работники организации, являющиеся членами профсоюза работников народного образования и науки РФ (далее—профсоюз), в лице их представителя – председателя первичной профсоюзной организации (далее — профком) </w:t>
      </w:r>
      <w:r w:rsidR="000C14FD">
        <w:t xml:space="preserve">Гриневой </w:t>
      </w:r>
      <w:r w:rsidRPr="00EA33A7">
        <w:t xml:space="preserve"> Анны Борисовны;</w:t>
      </w:r>
    </w:p>
    <w:p w:rsidR="004F6349" w:rsidRPr="00EA33A7" w:rsidRDefault="004F6349" w:rsidP="004F6349">
      <w:pPr>
        <w:numPr>
          <w:ilvl w:val="0"/>
          <w:numId w:val="2"/>
        </w:numPr>
        <w:ind w:left="0" w:firstLine="540"/>
        <w:jc w:val="both"/>
      </w:pPr>
      <w:r w:rsidRPr="00EA33A7">
        <w:t xml:space="preserve">работодатель в лице его представителя — директора </w:t>
      </w:r>
      <w:r w:rsidR="000C14FD">
        <w:t>Кочеровой Анны Михайловны</w:t>
      </w:r>
      <w:r w:rsidRPr="00EA33A7">
        <w:t>.</w:t>
      </w:r>
    </w:p>
    <w:p w:rsidR="004F6349" w:rsidRPr="00EA33A7" w:rsidRDefault="004F6349" w:rsidP="004F6349">
      <w:pPr>
        <w:ind w:firstLine="540"/>
        <w:jc w:val="both"/>
      </w:pPr>
      <w:r w:rsidRPr="00EA33A7">
        <w:t>1.4. 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4F6349" w:rsidRPr="00EA33A7" w:rsidRDefault="004F6349" w:rsidP="004F6349">
      <w:pPr>
        <w:ind w:firstLine="540"/>
        <w:jc w:val="both"/>
        <w:rPr>
          <w:i/>
        </w:rPr>
      </w:pPr>
      <w:r w:rsidRPr="00EA33A7">
        <w:t>1.5. Действие настоящего коллективного договора распространяется на всех работников организации</w:t>
      </w:r>
      <w:r w:rsidRPr="00EA33A7">
        <w:rPr>
          <w:i/>
        </w:rPr>
        <w:t xml:space="preserve">, </w:t>
      </w:r>
      <w:r w:rsidRPr="00EA33A7">
        <w:t>но профком не несет ответственности за нарушения прав работников, не являющихся членами профсоюза.</w:t>
      </w:r>
    </w:p>
    <w:p w:rsidR="004F6349" w:rsidRPr="00EA33A7" w:rsidRDefault="004F6349" w:rsidP="004F6349">
      <w:pPr>
        <w:ind w:firstLine="540"/>
        <w:jc w:val="both"/>
      </w:pPr>
      <w:r w:rsidRPr="00EA33A7">
        <w:t>1.6. 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p>
    <w:p w:rsidR="004F6349" w:rsidRPr="00EA33A7" w:rsidRDefault="004F6349" w:rsidP="004F6349">
      <w:pPr>
        <w:ind w:firstLine="540"/>
        <w:jc w:val="both"/>
      </w:pPr>
      <w:r w:rsidRPr="00EA33A7">
        <w:t>Профком обязуется разъяснять работникам положения коллективного договора, содействовать его реализации.</w:t>
      </w:r>
    </w:p>
    <w:p w:rsidR="004F6349" w:rsidRPr="00EA33A7" w:rsidRDefault="004F6349" w:rsidP="004F6349">
      <w:pPr>
        <w:ind w:firstLine="540"/>
        <w:jc w:val="both"/>
      </w:pPr>
      <w:r w:rsidRPr="00EA33A7">
        <w:t>1.7.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p>
    <w:p w:rsidR="004F6349" w:rsidRPr="00EA33A7" w:rsidRDefault="004F6349" w:rsidP="004F6349">
      <w:pPr>
        <w:ind w:firstLine="540"/>
        <w:jc w:val="both"/>
      </w:pPr>
      <w:r w:rsidRPr="00EA33A7">
        <w:t>1.8. 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4F6349" w:rsidRPr="00EA33A7" w:rsidRDefault="004F6349" w:rsidP="004F6349">
      <w:pPr>
        <w:ind w:firstLine="540"/>
        <w:jc w:val="both"/>
      </w:pPr>
      <w:r w:rsidRPr="00EA33A7">
        <w:t>1.9.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4F6349" w:rsidRPr="00EA33A7" w:rsidRDefault="004F6349" w:rsidP="004F6349">
      <w:pPr>
        <w:ind w:firstLine="540"/>
        <w:jc w:val="both"/>
      </w:pPr>
      <w:r w:rsidRPr="00EA33A7">
        <w:t>1.10.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rsidR="004F6349" w:rsidRPr="00EA33A7" w:rsidRDefault="004F6349" w:rsidP="004F6349">
      <w:pPr>
        <w:ind w:firstLine="540"/>
        <w:jc w:val="both"/>
      </w:pPr>
      <w:r w:rsidRPr="00EA33A7">
        <w:t>1.11. При ликвидации организации коллективный договор сохраняет свое действие в течение всего срока проведения ликвидации.</w:t>
      </w:r>
    </w:p>
    <w:p w:rsidR="004F6349" w:rsidRPr="00EA33A7" w:rsidRDefault="004F6349" w:rsidP="004F6349">
      <w:pPr>
        <w:ind w:firstLine="540"/>
        <w:jc w:val="both"/>
      </w:pPr>
      <w:r w:rsidRPr="00EA33A7">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4F6349" w:rsidRPr="00EA33A7" w:rsidRDefault="004F6349" w:rsidP="004F6349">
      <w:pPr>
        <w:ind w:firstLine="540"/>
        <w:jc w:val="both"/>
      </w:pPr>
      <w:r w:rsidRPr="00EA33A7">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F6349" w:rsidRPr="00EA33A7" w:rsidRDefault="004F6349" w:rsidP="004F6349">
      <w:pPr>
        <w:ind w:firstLine="540"/>
        <w:jc w:val="both"/>
      </w:pPr>
      <w:r w:rsidRPr="00EA33A7">
        <w:t>1.14. Пересмотр обязательств настоящего договора не может приводить к снижению уровня социально-экономического положения работников организации.</w:t>
      </w:r>
    </w:p>
    <w:p w:rsidR="004F6349" w:rsidRPr="00EA33A7" w:rsidRDefault="004F6349" w:rsidP="004F6349">
      <w:pPr>
        <w:ind w:firstLine="540"/>
        <w:jc w:val="both"/>
      </w:pPr>
      <w:r w:rsidRPr="00EA33A7">
        <w:t>1.15. Все спорные вопросы по толкованию и реализации положений коллективного договора решаются сторонами.</w:t>
      </w:r>
    </w:p>
    <w:p w:rsidR="004F6349" w:rsidRPr="00EA33A7" w:rsidRDefault="004F6349" w:rsidP="004F6349">
      <w:pPr>
        <w:ind w:firstLine="540"/>
        <w:jc w:val="both"/>
      </w:pPr>
      <w:r w:rsidRPr="00EA33A7">
        <w:lastRenderedPageBreak/>
        <w:t xml:space="preserve">1.16. Настоящий договор вступает в силу  с момента его подписания сторонами и действует до </w:t>
      </w:r>
      <w:r w:rsidR="000C14FD">
        <w:t>12</w:t>
      </w:r>
      <w:r>
        <w:t xml:space="preserve"> </w:t>
      </w:r>
      <w:r w:rsidR="000C14FD">
        <w:t>января 2021</w:t>
      </w:r>
      <w:r w:rsidRPr="00EA33A7">
        <w:t xml:space="preserve"> года. </w:t>
      </w:r>
    </w:p>
    <w:p w:rsidR="004F6349" w:rsidRPr="00EA33A7" w:rsidRDefault="004F6349" w:rsidP="004F6349">
      <w:pPr>
        <w:ind w:firstLine="540"/>
        <w:jc w:val="both"/>
      </w:pPr>
      <w:r w:rsidRPr="00EA33A7">
        <w:t>1.17. Перечень локальных нормативных актов, содержащих нормы трудового права, которые работодатель принимает с учетом мнения профкома:</w:t>
      </w:r>
    </w:p>
    <w:p w:rsidR="004F6349" w:rsidRPr="00EA33A7" w:rsidRDefault="004F6349" w:rsidP="004F6349">
      <w:pPr>
        <w:ind w:firstLine="540"/>
        <w:jc w:val="both"/>
      </w:pPr>
      <w:r w:rsidRPr="00EA33A7">
        <w:t>1) правила внутреннего трудового распорядка;</w:t>
      </w:r>
    </w:p>
    <w:p w:rsidR="004F6349" w:rsidRPr="00EA33A7" w:rsidRDefault="004F6349" w:rsidP="004F6349">
      <w:pPr>
        <w:ind w:firstLine="540"/>
        <w:jc w:val="both"/>
      </w:pPr>
      <w:r w:rsidRPr="00EA33A7">
        <w:t>2) соглашение по охране труда;</w:t>
      </w:r>
    </w:p>
    <w:p w:rsidR="004F6349" w:rsidRPr="00EA33A7" w:rsidRDefault="004F6349" w:rsidP="004F6349">
      <w:pPr>
        <w:ind w:firstLine="540"/>
        <w:jc w:val="both"/>
      </w:pPr>
      <w:r w:rsidRPr="00EA33A7">
        <w:t>3) положение о КТС;</w:t>
      </w:r>
    </w:p>
    <w:p w:rsidR="004F6349" w:rsidRPr="00EA33A7" w:rsidRDefault="004F6349" w:rsidP="004F6349">
      <w:pPr>
        <w:ind w:firstLine="540"/>
        <w:jc w:val="both"/>
      </w:pPr>
      <w:r w:rsidRPr="00EA33A7">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4F6349" w:rsidRPr="00EA33A7" w:rsidRDefault="004F6349" w:rsidP="004F6349">
      <w:pPr>
        <w:ind w:firstLine="540"/>
        <w:jc w:val="both"/>
      </w:pPr>
      <w:r w:rsidRPr="00EA33A7">
        <w:t>5)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4F6349" w:rsidRPr="00EA33A7" w:rsidRDefault="004F6349" w:rsidP="004F6349">
      <w:pPr>
        <w:ind w:firstLine="540"/>
        <w:jc w:val="both"/>
      </w:pPr>
      <w:r w:rsidRPr="00EA33A7">
        <w:t>6) перечень должностей работников с ненормированным рабочим днем для предоставления им ежегодного дополнительного оплачиваемого отпуска;</w:t>
      </w:r>
    </w:p>
    <w:p w:rsidR="004F6349" w:rsidRPr="00EA33A7" w:rsidRDefault="004F6349" w:rsidP="004F6349">
      <w:pPr>
        <w:ind w:firstLine="540"/>
        <w:jc w:val="both"/>
        <w:rPr>
          <w:caps/>
        </w:rPr>
      </w:pPr>
      <w:r w:rsidRPr="00EA33A7">
        <w:t xml:space="preserve">7) положение о распределении стимулирующей части фонда оплаты труда работников муниципального бюджетного общеобразовательного учреждения </w:t>
      </w:r>
      <w:r w:rsidRPr="00EA33A7">
        <w:rPr>
          <w:caps/>
        </w:rPr>
        <w:t>«</w:t>
      </w:r>
      <w:r w:rsidRPr="00EA33A7">
        <w:t>Масловопристанская средняя общеобразовательная школа Шебекинского района Белгородской области</w:t>
      </w:r>
      <w:r w:rsidRPr="00EA33A7">
        <w:rPr>
          <w:caps/>
        </w:rPr>
        <w:t>»;</w:t>
      </w:r>
    </w:p>
    <w:p w:rsidR="004F6349" w:rsidRPr="00EA33A7" w:rsidRDefault="004F6349" w:rsidP="004F6349">
      <w:pPr>
        <w:ind w:firstLine="540"/>
        <w:jc w:val="both"/>
      </w:pPr>
      <w:r w:rsidRPr="00EA33A7">
        <w:t>8) другие локальные акты.</w:t>
      </w:r>
    </w:p>
    <w:p w:rsidR="004F6349" w:rsidRPr="00EA33A7" w:rsidRDefault="004F6349" w:rsidP="004F6349">
      <w:pPr>
        <w:ind w:firstLine="540"/>
        <w:jc w:val="both"/>
      </w:pPr>
      <w:r w:rsidRPr="00EA33A7">
        <w:t>1.18. Стороны определяют следующие формы управления организацией непосредственно работниками и через профком:</w:t>
      </w:r>
    </w:p>
    <w:p w:rsidR="004F6349" w:rsidRPr="00EA33A7" w:rsidRDefault="004F6349" w:rsidP="004F6349">
      <w:pPr>
        <w:ind w:firstLine="540"/>
        <w:jc w:val="both"/>
      </w:pPr>
      <w:r w:rsidRPr="00EA33A7">
        <w:t>— учет мнения  профкома;</w:t>
      </w:r>
    </w:p>
    <w:p w:rsidR="004F6349" w:rsidRPr="00EA33A7" w:rsidRDefault="004F6349" w:rsidP="004F6349">
      <w:pPr>
        <w:ind w:firstLine="540"/>
        <w:jc w:val="both"/>
      </w:pPr>
      <w:r w:rsidRPr="00EA33A7">
        <w:t>— консультации с работодателем по вопросам принятия локальных нормативных актов;</w:t>
      </w:r>
    </w:p>
    <w:p w:rsidR="004F6349" w:rsidRPr="00EA33A7" w:rsidRDefault="004F6349" w:rsidP="004F6349">
      <w:pPr>
        <w:ind w:firstLine="540"/>
        <w:jc w:val="both"/>
      </w:pPr>
      <w:r w:rsidRPr="00EA33A7">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4F6349" w:rsidRPr="00EA33A7" w:rsidRDefault="004F6349" w:rsidP="004F6349">
      <w:pPr>
        <w:ind w:firstLine="540"/>
        <w:jc w:val="both"/>
      </w:pPr>
      <w:r w:rsidRPr="00EA33A7">
        <w:t>— обсуждение с работодателем вопросов о работе организации, внесении предложений по ее совершенствованию;</w:t>
      </w:r>
    </w:p>
    <w:p w:rsidR="004F6349" w:rsidRPr="00EA33A7" w:rsidRDefault="004F6349" w:rsidP="004F6349">
      <w:pPr>
        <w:ind w:firstLine="540"/>
        <w:jc w:val="both"/>
      </w:pPr>
      <w:r w:rsidRPr="00EA33A7">
        <w:t>— участие в разработке и принятии коллективного договора;</w:t>
      </w:r>
    </w:p>
    <w:p w:rsidR="004F6349" w:rsidRPr="00EA33A7" w:rsidRDefault="004F6349" w:rsidP="004F6349">
      <w:pPr>
        <w:ind w:firstLine="540"/>
        <w:jc w:val="both"/>
      </w:pPr>
      <w:r w:rsidRPr="00EA33A7">
        <w:t>— другие формы.</w:t>
      </w:r>
    </w:p>
    <w:p w:rsidR="004F6349" w:rsidRPr="00EA33A7" w:rsidRDefault="004F6349" w:rsidP="004F6349">
      <w:pPr>
        <w:ind w:firstLine="540"/>
        <w:jc w:val="both"/>
      </w:pPr>
      <w:r w:rsidRPr="00EA33A7">
        <w:t>1.19.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4F6349" w:rsidRPr="00EA33A7" w:rsidRDefault="004F6349" w:rsidP="004F6349">
      <w:pPr>
        <w:ind w:firstLine="540"/>
        <w:jc w:val="both"/>
      </w:pPr>
      <w:r w:rsidRPr="00EA33A7">
        <w:t>1.20. Ежегодно  в августе  стороны информируют работников на общем собрании о ходе выполнения коллективного договора.</w:t>
      </w:r>
    </w:p>
    <w:p w:rsidR="004F6349" w:rsidRPr="00EA33A7" w:rsidRDefault="004F6349" w:rsidP="004F6349">
      <w:pPr>
        <w:ind w:firstLine="540"/>
        <w:jc w:val="both"/>
      </w:pPr>
      <w:r w:rsidRPr="00EA33A7">
        <w:t>1.21. Неотъемлемой частью коллективного договора являются Приложения к нему, указанные в тексте.</w:t>
      </w:r>
    </w:p>
    <w:p w:rsidR="004F6349" w:rsidRPr="00EA33A7" w:rsidRDefault="004F6349" w:rsidP="004F6349">
      <w:pPr>
        <w:ind w:firstLine="540"/>
        <w:rPr>
          <w:b/>
        </w:rPr>
      </w:pPr>
    </w:p>
    <w:p w:rsidR="004F6349" w:rsidRPr="00EA33A7" w:rsidRDefault="004F6349" w:rsidP="004F6349">
      <w:pPr>
        <w:spacing w:after="120"/>
        <w:ind w:firstLine="540"/>
        <w:jc w:val="center"/>
        <w:rPr>
          <w:b/>
        </w:rPr>
      </w:pPr>
      <w:r w:rsidRPr="00EA33A7">
        <w:rPr>
          <w:b/>
          <w:lang w:val="en-US"/>
        </w:rPr>
        <w:t>II</w:t>
      </w:r>
      <w:r w:rsidRPr="00EA33A7">
        <w:rPr>
          <w:b/>
        </w:rPr>
        <w:t>. Трудовой договор</w:t>
      </w:r>
    </w:p>
    <w:p w:rsidR="004F6349" w:rsidRPr="00EA33A7" w:rsidRDefault="004F6349" w:rsidP="004F6349">
      <w:pPr>
        <w:ind w:firstLine="540"/>
        <w:jc w:val="both"/>
      </w:pPr>
      <w:r w:rsidRPr="00EA33A7">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4F6349" w:rsidRPr="00EA33A7" w:rsidRDefault="004F6349" w:rsidP="004F6349">
      <w:pPr>
        <w:ind w:firstLine="540"/>
        <w:jc w:val="both"/>
      </w:pPr>
      <w:r w:rsidRPr="00EA33A7">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4F6349" w:rsidRPr="00EA33A7" w:rsidRDefault="004F6349" w:rsidP="004F6349">
      <w:pPr>
        <w:ind w:firstLine="540"/>
        <w:jc w:val="both"/>
      </w:pPr>
      <w:r w:rsidRPr="00EA33A7">
        <w:t>Трудовой договор является основанием для издания приказа о приеме на работу.</w:t>
      </w:r>
    </w:p>
    <w:p w:rsidR="004F6349" w:rsidRPr="00EA33A7" w:rsidRDefault="004F6349" w:rsidP="004F6349">
      <w:pPr>
        <w:ind w:firstLine="540"/>
        <w:jc w:val="both"/>
      </w:pPr>
      <w:r w:rsidRPr="00EA33A7">
        <w:lastRenderedPageBreak/>
        <w:t>2.3. Трудовой договор с работником, как правило, заключается на неопределенный срок.</w:t>
      </w:r>
    </w:p>
    <w:p w:rsidR="004F6349" w:rsidRPr="00EA33A7" w:rsidRDefault="004F6349" w:rsidP="004F6349">
      <w:pPr>
        <w:ind w:firstLine="540"/>
        <w:jc w:val="both"/>
      </w:pPr>
      <w:r w:rsidRPr="00EA33A7">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4F6349" w:rsidRPr="00EA33A7" w:rsidRDefault="004F6349" w:rsidP="004F6349">
      <w:pPr>
        <w:ind w:firstLine="540"/>
        <w:jc w:val="both"/>
      </w:pPr>
      <w:r w:rsidRPr="00EA33A7">
        <w:t>2.4.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w:t>
      </w:r>
    </w:p>
    <w:p w:rsidR="004F6349" w:rsidRPr="00EA33A7" w:rsidRDefault="004F6349" w:rsidP="004F6349">
      <w:pPr>
        <w:ind w:firstLine="540"/>
        <w:jc w:val="both"/>
      </w:pPr>
      <w:r w:rsidRPr="00EA33A7">
        <w:t>Условия трудового договора могут быть изменены только по соглашению сторон и в письменной форме (ст. 72 ТК РФ).</w:t>
      </w:r>
    </w:p>
    <w:p w:rsidR="004F6349" w:rsidRPr="00EA33A7" w:rsidRDefault="004F6349" w:rsidP="004F6349">
      <w:pPr>
        <w:ind w:firstLine="540"/>
        <w:jc w:val="both"/>
      </w:pPr>
      <w:r w:rsidRPr="00EA33A7">
        <w:t>2.5.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с учетом мнения профкома. Верхний предел учебной нагрузки определяется уполномоченным Правительством Российской Федерации федеральным органом исполнительной власти (ч.3, ст. 333 ТК РФ).</w:t>
      </w:r>
    </w:p>
    <w:p w:rsidR="004F6349" w:rsidRPr="00EA33A7" w:rsidRDefault="004F6349" w:rsidP="004F6349">
      <w:pPr>
        <w:ind w:firstLine="540"/>
        <w:jc w:val="both"/>
      </w:pPr>
      <w:r w:rsidRPr="00EA33A7">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4F6349" w:rsidRPr="00EA33A7" w:rsidRDefault="004F6349" w:rsidP="004F6349">
      <w:pPr>
        <w:ind w:firstLine="540"/>
        <w:jc w:val="both"/>
      </w:pPr>
      <w:r w:rsidRPr="00EA33A7">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организации с учетом мнения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4F6349" w:rsidRPr="00EA33A7" w:rsidRDefault="004F6349" w:rsidP="004F6349">
      <w:pPr>
        <w:ind w:firstLine="540"/>
        <w:jc w:val="both"/>
      </w:pPr>
      <w:r w:rsidRPr="00EA33A7">
        <w:t>Работодатель должен ознакомить педагогических работников до ухода в очередной отпуск с их учебной нагрузкой на новый учебный год в письменной форме.</w:t>
      </w:r>
    </w:p>
    <w:p w:rsidR="004F6349" w:rsidRPr="00EA33A7" w:rsidRDefault="004F6349" w:rsidP="004F6349">
      <w:pPr>
        <w:ind w:firstLine="540"/>
        <w:jc w:val="both"/>
      </w:pPr>
      <w:r w:rsidRPr="00EA33A7">
        <w:t>2.6. При установлении учителям, для которых данная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4F6349" w:rsidRPr="00EA33A7" w:rsidRDefault="004F6349" w:rsidP="004F6349">
      <w:pPr>
        <w:ind w:firstLine="540"/>
        <w:jc w:val="both"/>
      </w:pPr>
      <w:r w:rsidRPr="00EA33A7">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4F6349" w:rsidRPr="00EA33A7" w:rsidRDefault="004F6349" w:rsidP="004F6349">
      <w:pPr>
        <w:ind w:firstLine="540"/>
        <w:jc w:val="both"/>
      </w:pPr>
      <w:r w:rsidRPr="00EA33A7">
        <w:t>Объем учебной нагрузки учителей больше или меньше нормы часов за ставку заработной платы устанавливается только с их письменного согласия.</w:t>
      </w:r>
    </w:p>
    <w:p w:rsidR="004F6349" w:rsidRPr="00EA33A7" w:rsidRDefault="004F6349" w:rsidP="004F6349">
      <w:pPr>
        <w:ind w:firstLine="540"/>
        <w:jc w:val="both"/>
      </w:pPr>
      <w:r w:rsidRPr="00EA33A7">
        <w:t>2.7. Преподавательская работа лицам, выполняющим ее помимо основной работы в той же организации,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данная образовательная организация является местом основной работы, обеспечены преподавательской работой в объеме не менее чем на ставку заработной платы.</w:t>
      </w:r>
    </w:p>
    <w:p w:rsidR="004F6349" w:rsidRPr="00EA33A7" w:rsidRDefault="004F6349" w:rsidP="004F6349">
      <w:pPr>
        <w:ind w:firstLine="540"/>
        <w:jc w:val="both"/>
      </w:pPr>
      <w:r w:rsidRPr="00EA33A7">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4F6349" w:rsidRPr="00EA33A7" w:rsidRDefault="004F6349" w:rsidP="004F6349">
      <w:pPr>
        <w:ind w:firstLine="540"/>
        <w:jc w:val="both"/>
      </w:pPr>
      <w:r w:rsidRPr="00EA33A7">
        <w:t>2.9. Учебная нагрузка на выходные и нерабочие праздничные дни не планируется.</w:t>
      </w:r>
    </w:p>
    <w:p w:rsidR="004F6349" w:rsidRPr="00EA33A7" w:rsidRDefault="004F6349" w:rsidP="004F6349">
      <w:pPr>
        <w:ind w:firstLine="540"/>
        <w:jc w:val="both"/>
      </w:pPr>
      <w:r w:rsidRPr="00EA33A7">
        <w:t>2.10.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организации, возможны только:</w:t>
      </w:r>
    </w:p>
    <w:p w:rsidR="004F6349" w:rsidRPr="00EA33A7" w:rsidRDefault="004F6349" w:rsidP="004F6349">
      <w:pPr>
        <w:ind w:firstLine="540"/>
        <w:jc w:val="both"/>
      </w:pPr>
      <w:r w:rsidRPr="00EA33A7">
        <w:t>а) по взаимному согласию сторон;</w:t>
      </w:r>
    </w:p>
    <w:p w:rsidR="004F6349" w:rsidRPr="00EA33A7" w:rsidRDefault="004F6349" w:rsidP="004F6349">
      <w:pPr>
        <w:ind w:firstLine="540"/>
        <w:jc w:val="both"/>
      </w:pPr>
      <w:r w:rsidRPr="00EA33A7">
        <w:lastRenderedPageBreak/>
        <w:t>б) по инициативе работодателя в случаях:</w:t>
      </w:r>
    </w:p>
    <w:p w:rsidR="004F6349" w:rsidRPr="00EA33A7" w:rsidRDefault="004F6349" w:rsidP="004F6349">
      <w:pPr>
        <w:ind w:firstLine="540"/>
        <w:jc w:val="both"/>
      </w:pPr>
      <w:r w:rsidRPr="00EA33A7">
        <w:t>— уменьшения количества часов по учебным планам и программам, сокращения количества классов (групп) (ст. 333 ТК РФ);</w:t>
      </w:r>
    </w:p>
    <w:p w:rsidR="004F6349" w:rsidRPr="00EA33A7" w:rsidRDefault="004F6349" w:rsidP="004F6349">
      <w:pPr>
        <w:ind w:firstLine="540"/>
        <w:jc w:val="both"/>
      </w:pPr>
      <w:r w:rsidRPr="00EA33A7">
        <w:t>— восстановления на работе учителя, ранее выполнявшего эту учебную нагрузку;</w:t>
      </w:r>
    </w:p>
    <w:p w:rsidR="004F6349" w:rsidRPr="00EA33A7" w:rsidRDefault="004F6349" w:rsidP="004F6349">
      <w:pPr>
        <w:ind w:firstLine="540"/>
        <w:jc w:val="both"/>
      </w:pPr>
      <w:r w:rsidRPr="00EA33A7">
        <w:t>— возвращения на работу женщины, прервавшей отпуск по уходу за ребенком до достижения им возраста трех лет, или после окончания этого отпуска.</w:t>
      </w:r>
    </w:p>
    <w:p w:rsidR="004F6349" w:rsidRPr="00EA33A7" w:rsidRDefault="004F6349" w:rsidP="004F6349">
      <w:pPr>
        <w:ind w:firstLine="540"/>
        <w:jc w:val="both"/>
      </w:pPr>
      <w:r w:rsidRPr="00EA33A7">
        <w:t>2.11.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4F6349" w:rsidRPr="00EA33A7" w:rsidRDefault="004F6349" w:rsidP="004F6349">
      <w:pPr>
        <w:ind w:firstLine="540"/>
        <w:jc w:val="both"/>
      </w:pPr>
      <w:r w:rsidRPr="00EA33A7">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4F6349" w:rsidRPr="00EA33A7" w:rsidRDefault="004F6349" w:rsidP="004F6349">
      <w:pPr>
        <w:ind w:firstLine="540"/>
        <w:jc w:val="both"/>
      </w:pPr>
      <w:r w:rsidRPr="00EA33A7">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4F6349" w:rsidRPr="00EA33A7" w:rsidRDefault="004F6349" w:rsidP="004F6349">
      <w:pPr>
        <w:ind w:firstLine="540"/>
        <w:jc w:val="both"/>
      </w:pPr>
      <w:r w:rsidRPr="00EA33A7">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4F6349" w:rsidRPr="00EA33A7" w:rsidRDefault="004F6349" w:rsidP="004F6349">
      <w:pPr>
        <w:ind w:firstLine="540"/>
        <w:jc w:val="both"/>
      </w:pPr>
      <w:r w:rsidRPr="00EA33A7">
        <w:t>2.12.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4F6349" w:rsidRPr="00EA33A7" w:rsidRDefault="004F6349" w:rsidP="004F6349">
      <w:pPr>
        <w:ind w:firstLine="540"/>
        <w:jc w:val="both"/>
      </w:pPr>
      <w:r w:rsidRPr="00EA33A7">
        <w:t>2.13.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4F6349" w:rsidRPr="00EA33A7" w:rsidRDefault="004F6349" w:rsidP="004F6349">
      <w:pPr>
        <w:spacing w:after="120"/>
        <w:ind w:firstLine="540"/>
        <w:jc w:val="center"/>
        <w:rPr>
          <w:b/>
        </w:rPr>
      </w:pPr>
      <w:r w:rsidRPr="00EA33A7">
        <w:rPr>
          <w:b/>
          <w:lang w:val="en-US"/>
        </w:rPr>
        <w:t>III</w:t>
      </w:r>
      <w:r w:rsidRPr="00EA33A7">
        <w:rPr>
          <w:b/>
        </w:rPr>
        <w:t>. Профессиональная подготовка, переподготовка и повышение квалификации работников</w:t>
      </w:r>
    </w:p>
    <w:p w:rsidR="004F6349" w:rsidRPr="00EA33A7" w:rsidRDefault="004F6349" w:rsidP="004F6349">
      <w:pPr>
        <w:ind w:firstLine="540"/>
        <w:jc w:val="both"/>
      </w:pPr>
      <w:r w:rsidRPr="00EA33A7">
        <w:t>3. Стороны пришли к соглашению в том, что:</w:t>
      </w:r>
    </w:p>
    <w:p w:rsidR="004F6349" w:rsidRPr="00EA33A7" w:rsidRDefault="004F6349" w:rsidP="004F6349">
      <w:pPr>
        <w:ind w:firstLine="540"/>
        <w:jc w:val="both"/>
      </w:pPr>
      <w:r w:rsidRPr="00EA33A7">
        <w:t>3.1. Работодатель определяет необходимость профессиональной подготовки и переподготовки кадров для нужд организации.</w:t>
      </w:r>
    </w:p>
    <w:p w:rsidR="004F6349" w:rsidRPr="00EA33A7" w:rsidRDefault="004F6349" w:rsidP="004F6349">
      <w:pPr>
        <w:ind w:firstLine="540"/>
        <w:jc w:val="both"/>
      </w:pPr>
      <w:r w:rsidRPr="00EA33A7">
        <w:t>3.2.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4F6349" w:rsidRPr="00EA33A7" w:rsidRDefault="004F6349" w:rsidP="004F6349">
      <w:pPr>
        <w:ind w:firstLine="540"/>
        <w:jc w:val="both"/>
      </w:pPr>
      <w:r w:rsidRPr="00EA33A7">
        <w:t>3.3. Работодатель обязуется:</w:t>
      </w:r>
    </w:p>
    <w:p w:rsidR="004F6349" w:rsidRPr="00EA33A7" w:rsidRDefault="004F6349" w:rsidP="004F6349">
      <w:pPr>
        <w:ind w:firstLine="540"/>
        <w:jc w:val="both"/>
      </w:pPr>
      <w:r w:rsidRPr="00EA33A7">
        <w:t>3.3.1. Организовывать профессиональную подготовку, переподготовку и повышение квалификации работников (в разрезе специальности).</w:t>
      </w:r>
    </w:p>
    <w:p w:rsidR="004F6349" w:rsidRPr="00EA33A7" w:rsidRDefault="004F6349" w:rsidP="004F6349">
      <w:pPr>
        <w:ind w:firstLine="540"/>
        <w:jc w:val="both"/>
      </w:pPr>
      <w:r w:rsidRPr="00EA33A7">
        <w:t xml:space="preserve">3.3.2. Предоставлять право на дополнительное профессиональное образование по профилю педагогической деятельности не реже чем один раз в 3 года. </w:t>
      </w:r>
    </w:p>
    <w:p w:rsidR="004F6349" w:rsidRPr="00EA33A7" w:rsidRDefault="004F6349" w:rsidP="004F6349">
      <w:pPr>
        <w:ind w:firstLine="540"/>
        <w:jc w:val="both"/>
      </w:pPr>
      <w:r w:rsidRPr="00EA33A7">
        <w:t xml:space="preserve">3.3.3. В случае направления работника на повышение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w:t>
      </w:r>
      <w:r w:rsidRPr="00EA33A7">
        <w:lastRenderedPageBreak/>
        <w:t>проживание) в порядке и размерах, предусмотренных для лиц, направляемых в служебные командировки (ст. 187 ТК РФ).</w:t>
      </w:r>
    </w:p>
    <w:p w:rsidR="004F6349" w:rsidRPr="00EA33A7" w:rsidRDefault="004F6349" w:rsidP="004F6349">
      <w:pPr>
        <w:ind w:firstLine="540"/>
        <w:jc w:val="both"/>
      </w:pPr>
      <w:r w:rsidRPr="00EA33A7">
        <w:t xml:space="preserve">3.3.4.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4F6349" w:rsidRPr="00EA33A7" w:rsidRDefault="004F6349" w:rsidP="004F6349">
      <w:pPr>
        <w:ind w:firstLine="540"/>
        <w:jc w:val="both"/>
      </w:pPr>
      <w:r w:rsidRPr="00EA33A7">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rsidR="004F6349" w:rsidRPr="00EA33A7" w:rsidRDefault="004F6349" w:rsidP="004F6349">
      <w:pPr>
        <w:ind w:firstLine="540"/>
        <w:jc w:val="both"/>
      </w:pPr>
      <w:r w:rsidRPr="00EA33A7">
        <w:t>3.3.5. Проводить аттестацию педагогических работников в целях подтверждения соответствия педагогических работников занимаемым ими должностям один раз в 5 лет на основе оценки их профессиональной деятельности аттестационной комиссией, сформированной в организации.</w:t>
      </w:r>
    </w:p>
    <w:p w:rsidR="004F6349" w:rsidRPr="00EA33A7" w:rsidRDefault="004F6349" w:rsidP="004F6349">
      <w:pPr>
        <w:ind w:firstLine="540"/>
        <w:jc w:val="both"/>
      </w:pPr>
      <w:r w:rsidRPr="00EA33A7">
        <w:t>Создавать условия для аттестации педагогических работников в целях установления им квалификационной категории в соответствии с нормативно-правовыми документами субъекта Российской Федерации.</w:t>
      </w:r>
    </w:p>
    <w:p w:rsidR="004F6349" w:rsidRPr="00EA33A7" w:rsidRDefault="004F6349" w:rsidP="004F6349">
      <w:pPr>
        <w:ind w:firstLine="540"/>
        <w:jc w:val="both"/>
      </w:pPr>
      <w:r w:rsidRPr="00EA33A7">
        <w:t>Создавать условия для аттестации руководителей организации в целях установления им квалификационной категории в соответствии с муниципальными нормативно-правовыми документами.</w:t>
      </w:r>
    </w:p>
    <w:p w:rsidR="004F6349" w:rsidRPr="00EA33A7" w:rsidRDefault="004F6349" w:rsidP="004F6349">
      <w:pPr>
        <w:ind w:right="-1"/>
        <w:jc w:val="both"/>
      </w:pPr>
      <w:r w:rsidRPr="00EA33A7">
        <w:tab/>
        <w:t xml:space="preserve">3.3.6.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EA33A7">
        <w:rPr>
          <w:i/>
        </w:rPr>
        <w:t>приложении №1</w:t>
      </w:r>
      <w:r w:rsidRPr="00EA33A7">
        <w:t>, а также в других случаях, если по выполняемой работе совпадают профили работы (деятельности).</w:t>
      </w:r>
    </w:p>
    <w:p w:rsidR="004F6349" w:rsidRPr="00EA33A7" w:rsidRDefault="004F6349" w:rsidP="004F6349">
      <w:pPr>
        <w:spacing w:after="120"/>
        <w:ind w:right="-1" w:firstLine="540"/>
        <w:jc w:val="center"/>
        <w:rPr>
          <w:b/>
        </w:rPr>
      </w:pPr>
    </w:p>
    <w:p w:rsidR="004F6349" w:rsidRPr="00EA33A7" w:rsidRDefault="004F6349" w:rsidP="004F6349">
      <w:pPr>
        <w:spacing w:after="120"/>
        <w:ind w:firstLine="540"/>
        <w:jc w:val="center"/>
        <w:rPr>
          <w:b/>
        </w:rPr>
      </w:pPr>
      <w:r w:rsidRPr="00EA33A7">
        <w:rPr>
          <w:b/>
          <w:lang w:val="en-US"/>
        </w:rPr>
        <w:t>IV</w:t>
      </w:r>
      <w:r w:rsidRPr="00EA33A7">
        <w:rPr>
          <w:b/>
        </w:rPr>
        <w:t>. Высвобождение работников и содействие их трудоустройству</w:t>
      </w:r>
    </w:p>
    <w:p w:rsidR="004F6349" w:rsidRPr="00EA33A7" w:rsidRDefault="004F6349" w:rsidP="004F6349">
      <w:pPr>
        <w:ind w:firstLine="540"/>
        <w:jc w:val="both"/>
      </w:pPr>
      <w:r w:rsidRPr="00EA33A7">
        <w:t>4. Работодатель обязуется:</w:t>
      </w:r>
    </w:p>
    <w:p w:rsidR="004F6349" w:rsidRPr="00EA33A7" w:rsidRDefault="004F6349" w:rsidP="004F6349">
      <w:pPr>
        <w:ind w:firstLine="540"/>
        <w:jc w:val="both"/>
      </w:pPr>
      <w:r w:rsidRPr="00EA33A7">
        <w:t>4.1. Уведомлять профком в письменной форме о сокращении численности или штата работников не позднее, чем за три месяца до его начала (ст. 82 ТК РФ).</w:t>
      </w:r>
    </w:p>
    <w:p w:rsidR="004F6349" w:rsidRPr="00EA33A7" w:rsidRDefault="004F6349" w:rsidP="004F6349">
      <w:pPr>
        <w:ind w:firstLine="540"/>
        <w:jc w:val="both"/>
      </w:pPr>
      <w:r w:rsidRPr="00EA33A7">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4F6349" w:rsidRPr="00EA33A7" w:rsidRDefault="004F6349" w:rsidP="004F6349">
      <w:pPr>
        <w:ind w:firstLine="540"/>
        <w:jc w:val="both"/>
      </w:pPr>
      <w:r w:rsidRPr="00EA33A7">
        <w:t>В случае массового высвобождения работников уведомление должно содержать социально-экономическое обоснование.</w:t>
      </w:r>
    </w:p>
    <w:p w:rsidR="004F6349" w:rsidRPr="00EA33A7" w:rsidRDefault="004F6349" w:rsidP="004F6349">
      <w:pPr>
        <w:ind w:firstLine="540"/>
        <w:jc w:val="both"/>
      </w:pPr>
      <w:r w:rsidRPr="00EA33A7">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 (кроме почасовиков).</w:t>
      </w:r>
    </w:p>
    <w:p w:rsidR="004F6349" w:rsidRPr="00EA33A7" w:rsidRDefault="004F6349" w:rsidP="004F6349">
      <w:pPr>
        <w:ind w:firstLine="540"/>
        <w:jc w:val="both"/>
      </w:pPr>
      <w:r w:rsidRPr="00EA33A7">
        <w:t>4.3. Увольнение членов профсоюза по инициативе работодателя в связи с сокращением численности или штата (п. 2 ст. 81 ТК РФ), п.3, п.5, ст. 81 ТК РФ производить с учетом мнения профкома (ст. 82 ТК РФ).</w:t>
      </w:r>
    </w:p>
    <w:p w:rsidR="004F6349" w:rsidRPr="00EA33A7" w:rsidRDefault="004F6349" w:rsidP="004F6349">
      <w:pPr>
        <w:ind w:firstLine="540"/>
        <w:jc w:val="both"/>
      </w:pPr>
      <w:r w:rsidRPr="00EA33A7">
        <w:t>4.4. Трудоустраивать в первоочередном порядке в счет установленной квоты ранее уволенных или подлежащих увольнению из организации инвалидов.</w:t>
      </w:r>
    </w:p>
    <w:p w:rsidR="004F6349" w:rsidRPr="00EA33A7" w:rsidRDefault="004F6349" w:rsidP="004F6349">
      <w:pPr>
        <w:ind w:firstLine="540"/>
        <w:jc w:val="both"/>
      </w:pPr>
      <w:r w:rsidRPr="00EA33A7">
        <w:t>4.5. Стороны договорились, что:</w:t>
      </w:r>
    </w:p>
    <w:p w:rsidR="004F6349" w:rsidRPr="00EA33A7" w:rsidRDefault="004F6349" w:rsidP="004F6349">
      <w:pPr>
        <w:ind w:firstLine="540"/>
        <w:jc w:val="both"/>
      </w:pPr>
      <w:r w:rsidRPr="00EA33A7">
        <w:t xml:space="preserve">4.5.1.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w:t>
      </w:r>
      <w:r w:rsidRPr="00EA33A7">
        <w:lastRenderedPageBreak/>
        <w:t>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4F6349" w:rsidRPr="00EA33A7" w:rsidRDefault="004F6349" w:rsidP="004F6349">
      <w:pPr>
        <w:ind w:firstLine="540"/>
        <w:jc w:val="both"/>
      </w:pPr>
      <w:r w:rsidRPr="00EA33A7">
        <w:t>4.5.2.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4F6349" w:rsidRPr="00EA33A7" w:rsidRDefault="004F6349" w:rsidP="004F6349">
      <w:pPr>
        <w:ind w:firstLine="540"/>
        <w:jc w:val="both"/>
      </w:pPr>
      <w:r w:rsidRPr="00EA33A7">
        <w:t>4.5.3. Работникам, высвобожденным из организации в связи с сокращением численности или штата, гарантируется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в течение 6 месяцев.</w:t>
      </w:r>
    </w:p>
    <w:p w:rsidR="004F6349" w:rsidRPr="00EA33A7" w:rsidRDefault="004F6349" w:rsidP="004F6349">
      <w:pPr>
        <w:ind w:firstLine="540"/>
        <w:jc w:val="both"/>
      </w:pPr>
      <w:r w:rsidRPr="00EA33A7">
        <w:t>4.5.4. При появлении новых рабочих мест в организации,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4F6349" w:rsidRPr="00EA33A7" w:rsidRDefault="004F6349" w:rsidP="004F6349">
      <w:pPr>
        <w:ind w:firstLine="540"/>
        <w:jc w:val="both"/>
      </w:pPr>
      <w:r w:rsidRPr="00EA33A7">
        <w:t>4.5.5. При сокращении численности или штата не допускать увольнения одновременно двух работников из одной семьи.</w:t>
      </w:r>
    </w:p>
    <w:p w:rsidR="004F6349" w:rsidRPr="00EA33A7" w:rsidRDefault="004F6349" w:rsidP="004F6349">
      <w:pPr>
        <w:ind w:firstLine="540"/>
      </w:pPr>
    </w:p>
    <w:p w:rsidR="004F6349" w:rsidRPr="00EA33A7" w:rsidRDefault="004F6349" w:rsidP="004F6349">
      <w:pPr>
        <w:spacing w:after="120"/>
        <w:ind w:firstLine="540"/>
        <w:jc w:val="center"/>
        <w:rPr>
          <w:b/>
        </w:rPr>
      </w:pPr>
      <w:r w:rsidRPr="00EA33A7">
        <w:rPr>
          <w:b/>
          <w:lang w:val="en-US"/>
        </w:rPr>
        <w:t>V</w:t>
      </w:r>
      <w:r w:rsidRPr="00EA33A7">
        <w:rPr>
          <w:b/>
        </w:rPr>
        <w:t>. Рабочее время и время отдыха</w:t>
      </w:r>
    </w:p>
    <w:p w:rsidR="004F6349" w:rsidRPr="00EA33A7" w:rsidRDefault="004F6349" w:rsidP="004F6349">
      <w:pPr>
        <w:ind w:firstLine="540"/>
        <w:jc w:val="both"/>
      </w:pPr>
      <w:r w:rsidRPr="00EA33A7">
        <w:t>5. Стороны пришли к соглашению о том, что:</w:t>
      </w:r>
    </w:p>
    <w:p w:rsidR="004F6349" w:rsidRPr="00EA33A7" w:rsidRDefault="004F6349" w:rsidP="004F6349">
      <w:pPr>
        <w:ind w:firstLine="540"/>
        <w:jc w:val="both"/>
      </w:pPr>
      <w:r w:rsidRPr="00EA33A7">
        <w:t xml:space="preserve">5.1. Продолжительность рабочего времени педагогических работников регулируются </w:t>
      </w:r>
      <w:r w:rsidR="002F597D">
        <w:t>Трудовым кодексом Российской Федерации ст. 333</w:t>
      </w:r>
      <w:r w:rsidRPr="00EA33A7">
        <w:t xml:space="preserve"> «</w:t>
      </w:r>
      <w:r w:rsidR="002F597D">
        <w:t>П</w:t>
      </w:r>
      <w:r w:rsidRPr="00EA33A7">
        <w:t>родолжительност</w:t>
      </w:r>
      <w:r w:rsidR="002F597D">
        <w:t>ь</w:t>
      </w:r>
      <w:r w:rsidRPr="00EA33A7">
        <w:t xml:space="preserve"> рабочего времени педагогических работников».</w:t>
      </w:r>
    </w:p>
    <w:p w:rsidR="004F6349" w:rsidRPr="00EA33A7" w:rsidRDefault="004F6349" w:rsidP="004F6349">
      <w:pPr>
        <w:ind w:firstLine="540"/>
        <w:jc w:val="both"/>
      </w:pPr>
      <w:r w:rsidRPr="00EA33A7">
        <w:t>Рабочее время работников определяется Правилами внутреннего трудового распорядка организации (ст. 91 ТК РФ) (приложение №1),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организации.</w:t>
      </w:r>
    </w:p>
    <w:p w:rsidR="004F6349" w:rsidRPr="00EA33A7" w:rsidRDefault="004F6349" w:rsidP="004F6349">
      <w:pPr>
        <w:ind w:firstLine="540"/>
        <w:jc w:val="both"/>
      </w:pPr>
      <w:r w:rsidRPr="00EA33A7">
        <w:t>5.2. Для руководящих работников, работников из числа административно-хозяйственного, учебно-вспомогательного и обслуживающего персонала организации устанавливается нормальная продолжительность рабочего времен</w:t>
      </w:r>
      <w:r w:rsidR="000C14FD">
        <w:t>и, которая не может превышать 40</w:t>
      </w:r>
      <w:r w:rsidRPr="00EA33A7">
        <w:t xml:space="preserve"> часов в неделю.</w:t>
      </w:r>
    </w:p>
    <w:p w:rsidR="004F6349" w:rsidRPr="00EA33A7" w:rsidRDefault="004F6349" w:rsidP="004F6349">
      <w:pPr>
        <w:ind w:firstLine="540"/>
        <w:jc w:val="both"/>
      </w:pPr>
      <w:r w:rsidRPr="00EA33A7">
        <w:t>Для работников и руководителей организации, расположенной в сельской местности, женщин –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4F6349" w:rsidRPr="00EA33A7" w:rsidRDefault="004F6349" w:rsidP="004F6349">
      <w:pPr>
        <w:ind w:firstLine="540"/>
        <w:jc w:val="both"/>
      </w:pPr>
      <w:r w:rsidRPr="00EA33A7">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4F6349" w:rsidRPr="00EA33A7" w:rsidRDefault="004F6349" w:rsidP="004F6349">
      <w:pPr>
        <w:ind w:firstLine="540"/>
        <w:jc w:val="both"/>
      </w:pPr>
      <w:r w:rsidRPr="00EA33A7">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4F6349" w:rsidRPr="00EA33A7" w:rsidRDefault="004F6349" w:rsidP="004F6349">
      <w:pPr>
        <w:ind w:firstLine="540"/>
        <w:jc w:val="both"/>
      </w:pPr>
      <w:r w:rsidRPr="00EA33A7">
        <w:t>5.4. 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w:t>
      </w:r>
    </w:p>
    <w:p w:rsidR="004F6349" w:rsidRPr="00EA33A7" w:rsidRDefault="004F6349" w:rsidP="004F6349">
      <w:pPr>
        <w:ind w:firstLine="540"/>
        <w:jc w:val="both"/>
      </w:pPr>
      <w:r w:rsidRPr="00EA33A7">
        <w:t xml:space="preserve">Выполнение другой части педагогической работы педагогическим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4F6349" w:rsidRPr="00EA33A7" w:rsidRDefault="004F6349" w:rsidP="004F6349">
      <w:pPr>
        <w:ind w:firstLine="540"/>
        <w:jc w:val="both"/>
      </w:pPr>
      <w:r w:rsidRPr="00EA33A7">
        <w:lastRenderedPageBreak/>
        <w:t>5.5. Неполное рабочее время — неполный рабочий день или неполная рабочая неделя устанавливаются в следующих случаях:</w:t>
      </w:r>
    </w:p>
    <w:p w:rsidR="004F6349" w:rsidRPr="00EA33A7" w:rsidRDefault="004F6349" w:rsidP="004F6349">
      <w:pPr>
        <w:ind w:firstLine="540"/>
        <w:jc w:val="both"/>
      </w:pPr>
      <w:r w:rsidRPr="00EA33A7">
        <w:t>— по соглашению между работником и работодателем;</w:t>
      </w:r>
    </w:p>
    <w:p w:rsidR="004F6349" w:rsidRPr="00EA33A7" w:rsidRDefault="004F6349" w:rsidP="004F6349">
      <w:pPr>
        <w:ind w:firstLine="540"/>
        <w:jc w:val="both"/>
      </w:pPr>
      <w:r w:rsidRPr="00EA33A7">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4F6349" w:rsidRPr="00EA33A7" w:rsidRDefault="004F6349" w:rsidP="004F6349">
      <w:pPr>
        <w:ind w:firstLine="540"/>
        <w:jc w:val="both"/>
      </w:pPr>
      <w:r w:rsidRPr="00EA33A7">
        <w:t xml:space="preserve">5.6. Составление расписания уроков осуществляется с учетом рационального использования рабочего времени учителя. </w:t>
      </w:r>
    </w:p>
    <w:p w:rsidR="004F6349" w:rsidRPr="00EA33A7" w:rsidRDefault="004F6349" w:rsidP="004F6349">
      <w:pPr>
        <w:ind w:firstLine="540"/>
        <w:jc w:val="both"/>
      </w:pPr>
      <w:r w:rsidRPr="00EA33A7">
        <w:t>Учителям, по возможности, предусматривается один свободный день в неделю для методической работы и повышения квалификации.</w:t>
      </w:r>
    </w:p>
    <w:p w:rsidR="004F6349" w:rsidRPr="00EA33A7" w:rsidRDefault="004F6349" w:rsidP="004F6349">
      <w:pPr>
        <w:ind w:firstLine="540"/>
        <w:jc w:val="both"/>
      </w:pPr>
      <w:r w:rsidRPr="00EA33A7">
        <w:t>5.7. Часы, свободные от проведения занятий, дежурств, участия во внеурочных мероприятиях, предусмотренных планом организации (заседания педагогического совета, родительские собрания и т. п.), учитель вправе использовать по своему усмотрению.</w:t>
      </w:r>
    </w:p>
    <w:p w:rsidR="004F6349" w:rsidRPr="00EA33A7" w:rsidRDefault="004F6349" w:rsidP="004F6349">
      <w:pPr>
        <w:ind w:firstLine="540"/>
        <w:jc w:val="both"/>
      </w:pPr>
      <w:r w:rsidRPr="00EA33A7">
        <w:t>5.8. Работа в выходные и нерабочие праздничные дни запрещена. 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p>
    <w:p w:rsidR="004F6349" w:rsidRPr="00EA33A7" w:rsidRDefault="004F6349" w:rsidP="004F6349">
      <w:pPr>
        <w:ind w:firstLine="540"/>
        <w:jc w:val="both"/>
      </w:pPr>
      <w:r w:rsidRPr="00EA33A7">
        <w:t>Привлечение работников в выходные и нерабочие праздничные дни без их согласия допускается в случаях, предусмотренных ст.113 ТК РФ.</w:t>
      </w:r>
    </w:p>
    <w:p w:rsidR="004F6349" w:rsidRPr="00EA33A7" w:rsidRDefault="004F6349" w:rsidP="004F6349">
      <w:pPr>
        <w:ind w:firstLine="540"/>
        <w:jc w:val="both"/>
      </w:pPr>
      <w:r w:rsidRPr="00EA33A7">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4F6349" w:rsidRPr="00EA33A7" w:rsidRDefault="004F6349" w:rsidP="004F6349">
      <w:pPr>
        <w:ind w:firstLine="540"/>
        <w:jc w:val="both"/>
      </w:pPr>
      <w:r w:rsidRPr="00EA33A7">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4F6349" w:rsidRPr="00EA33A7" w:rsidRDefault="004F6349" w:rsidP="004F6349">
      <w:pPr>
        <w:ind w:firstLine="540"/>
        <w:jc w:val="both"/>
      </w:pPr>
      <w:r w:rsidRPr="00EA33A7">
        <w:t>Привлечение работников к работе в выходные и нерабочие праздничные дни производится по письменному распоряжению работодателя (или 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допускается только по письменному распоряжению работодателя с письменного согласия работника и с дополнительной оплатой.).</w:t>
      </w:r>
    </w:p>
    <w:p w:rsidR="004F6349" w:rsidRPr="00EA33A7" w:rsidRDefault="004F6349" w:rsidP="004F6349">
      <w:pPr>
        <w:ind w:firstLine="540"/>
        <w:jc w:val="both"/>
      </w:pPr>
      <w:r w:rsidRPr="00EA33A7">
        <w:t>За работу в выходной и нерабочий праздничный день работнику  предоставляется  другой день отдыха.</w:t>
      </w:r>
    </w:p>
    <w:p w:rsidR="004F6349" w:rsidRPr="00EA33A7" w:rsidRDefault="004F6349" w:rsidP="004F6349">
      <w:pPr>
        <w:ind w:firstLine="540"/>
        <w:jc w:val="both"/>
      </w:pPr>
      <w:r w:rsidRPr="00EA33A7">
        <w:t>5.9.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4F6349" w:rsidRPr="00EA33A7" w:rsidRDefault="004F6349" w:rsidP="004F6349">
      <w:pPr>
        <w:ind w:firstLine="540"/>
        <w:jc w:val="both"/>
      </w:pPr>
      <w:r w:rsidRPr="00EA33A7">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организации.</w:t>
      </w:r>
    </w:p>
    <w:p w:rsidR="004F6349" w:rsidRPr="00EA33A7" w:rsidRDefault="004F6349" w:rsidP="004F6349">
      <w:pPr>
        <w:ind w:firstLine="540"/>
        <w:jc w:val="both"/>
      </w:pPr>
      <w:r w:rsidRPr="00EA33A7">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учебной нагрузки до начала каникул. График работы в каникулы утверждается приказом руководителя. </w:t>
      </w:r>
    </w:p>
    <w:p w:rsidR="004F6349" w:rsidRPr="00EA33A7" w:rsidRDefault="004F6349" w:rsidP="004F6349">
      <w:pPr>
        <w:ind w:firstLine="540"/>
        <w:jc w:val="both"/>
      </w:pPr>
      <w:r w:rsidRPr="00EA33A7">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4F6349" w:rsidRPr="00EA33A7" w:rsidRDefault="004F6349" w:rsidP="004F6349">
      <w:pPr>
        <w:ind w:firstLine="540"/>
        <w:jc w:val="both"/>
      </w:pPr>
      <w:r w:rsidRPr="00EA33A7">
        <w:t xml:space="preserve">5.11. В каникулярное время учебно-вспомогательный и обслуживающий персонал привлекается к выполнению хозяйственных работ, не требующих специальных знаний </w:t>
      </w:r>
      <w:r w:rsidRPr="00EA33A7">
        <w:lastRenderedPageBreak/>
        <w:t>(мелкий ремонт, работа на территории, охрана), в пределах установленного им рабочего времени.</w:t>
      </w:r>
    </w:p>
    <w:p w:rsidR="004F6349" w:rsidRPr="00EA33A7" w:rsidRDefault="004F6349" w:rsidP="004F6349">
      <w:pPr>
        <w:ind w:firstLine="540"/>
        <w:jc w:val="both"/>
      </w:pPr>
      <w:r w:rsidRPr="00EA33A7">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4F6349" w:rsidRPr="00EA33A7" w:rsidRDefault="004F6349" w:rsidP="004F6349">
      <w:pPr>
        <w:ind w:firstLine="540"/>
        <w:jc w:val="both"/>
      </w:pPr>
      <w:r w:rsidRPr="00EA33A7">
        <w:t>О времени начала отпуска работник должен быть извещен не позднее, чем за две недели до его начала.</w:t>
      </w:r>
    </w:p>
    <w:p w:rsidR="004F6349" w:rsidRPr="00EA33A7" w:rsidRDefault="004F6349" w:rsidP="004F6349">
      <w:pPr>
        <w:ind w:firstLine="540"/>
        <w:jc w:val="both"/>
      </w:pPr>
      <w:r w:rsidRPr="00EA33A7">
        <w:t>Продление, перенесение, разделение и отзыв из него производится с согласия работника в случаях, предусмотренных ст. 124—125 ТК РФ.</w:t>
      </w:r>
    </w:p>
    <w:p w:rsidR="004F6349" w:rsidRPr="00EA33A7" w:rsidRDefault="004F6349" w:rsidP="004F6349">
      <w:pPr>
        <w:ind w:firstLine="540"/>
        <w:jc w:val="both"/>
      </w:pPr>
      <w:r w:rsidRPr="00EA33A7">
        <w:t>Часть отпуска, превышающая 28 календарных дней, по письменному заявлению работника может быть заменена денежной компенсацией (ст. 126 ТК РФ).</w:t>
      </w:r>
    </w:p>
    <w:p w:rsidR="004F6349" w:rsidRPr="00EA33A7" w:rsidRDefault="004F6349" w:rsidP="004F6349">
      <w:pPr>
        <w:ind w:firstLine="540"/>
        <w:jc w:val="both"/>
      </w:pPr>
      <w:r w:rsidRPr="00EA33A7">
        <w:t xml:space="preserve">Запрещается </w:t>
      </w:r>
      <w:r w:rsidR="000C14FD" w:rsidRPr="00EA33A7">
        <w:t>непредставление</w:t>
      </w:r>
      <w:r w:rsidRPr="00EA33A7">
        <w:t xml:space="preserve"> ежегодного оплачиваемого отпуска в течение двух лет подряд.</w:t>
      </w:r>
    </w:p>
    <w:p w:rsidR="004F6349" w:rsidRPr="00EA33A7" w:rsidRDefault="004F6349" w:rsidP="004F6349">
      <w:pPr>
        <w:ind w:firstLine="540"/>
        <w:jc w:val="both"/>
      </w:pPr>
      <w:r w:rsidRPr="00EA33A7">
        <w:t>5.13. Работодатель обязуется:</w:t>
      </w:r>
    </w:p>
    <w:p w:rsidR="004F6349" w:rsidRPr="00EA33A7" w:rsidRDefault="004F6349" w:rsidP="004F6349">
      <w:pPr>
        <w:ind w:firstLine="540"/>
        <w:jc w:val="both"/>
      </w:pPr>
      <w:r w:rsidRPr="00EA33A7">
        <w:t>5.13.1. Предоставлять ежегодный дополнительный оплачиваемый отпуск работникам:</w:t>
      </w:r>
    </w:p>
    <w:p w:rsidR="004F6349" w:rsidRPr="00EA33A7" w:rsidRDefault="004F6349" w:rsidP="004F6349">
      <w:pPr>
        <w:ind w:firstLine="540"/>
        <w:jc w:val="both"/>
      </w:pPr>
      <w:r w:rsidRPr="00EA33A7">
        <w:t xml:space="preserve">- занятым на работах с вредными и (или) опасными условиями труда в соответствии со ст. 117 ТК РФ до проведения специальной оценки условий труда работникам, 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w:t>
      </w:r>
    </w:p>
    <w:p w:rsidR="002F597D" w:rsidRDefault="004F6349" w:rsidP="004F6349">
      <w:pPr>
        <w:ind w:firstLine="540"/>
        <w:jc w:val="both"/>
      </w:pPr>
      <w:r w:rsidRPr="002F526D">
        <w:t xml:space="preserve">- с ненормированным рабочим днем в соответствии со ст. 119 ТК РФ. </w:t>
      </w:r>
    </w:p>
    <w:p w:rsidR="004F6349" w:rsidRPr="002F526D" w:rsidRDefault="004F6349" w:rsidP="004F6349">
      <w:pPr>
        <w:ind w:firstLine="540"/>
        <w:jc w:val="both"/>
      </w:pPr>
      <w:r w:rsidRPr="002F526D">
        <w:t>5.13.2. Предоставлять работникам отпуск без сохранения заработной платы в следующих случаях:</w:t>
      </w:r>
    </w:p>
    <w:p w:rsidR="004F6349" w:rsidRPr="002F526D" w:rsidRDefault="004F6349" w:rsidP="004F6349">
      <w:pPr>
        <w:ind w:firstLine="540"/>
        <w:jc w:val="both"/>
      </w:pPr>
      <w:r w:rsidRPr="002F526D">
        <w:t xml:space="preserve">- работающим пенсионерам по старости до 14 календарных дней в году; </w:t>
      </w:r>
    </w:p>
    <w:p w:rsidR="004F6349" w:rsidRPr="002F526D" w:rsidRDefault="004F6349" w:rsidP="004F6349">
      <w:pPr>
        <w:ind w:firstLine="540"/>
        <w:jc w:val="both"/>
      </w:pPr>
      <w:r w:rsidRPr="002F526D">
        <w:t>- участникам Великой Отечественной войны до 35 календарных дней в году;</w:t>
      </w:r>
    </w:p>
    <w:p w:rsidR="004F6349" w:rsidRPr="002F526D" w:rsidRDefault="004F6349" w:rsidP="004F6349">
      <w:pPr>
        <w:ind w:firstLine="540"/>
        <w:jc w:val="both"/>
      </w:pPr>
      <w:r w:rsidRPr="002F526D">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4F6349" w:rsidRPr="002F526D" w:rsidRDefault="004F6349" w:rsidP="004F6349">
      <w:pPr>
        <w:ind w:firstLine="540"/>
        <w:jc w:val="both"/>
      </w:pPr>
      <w:r w:rsidRPr="002F526D">
        <w:t>- работающим инвалидам  до 60 календарных дней в году;</w:t>
      </w:r>
    </w:p>
    <w:p w:rsidR="004F6349" w:rsidRPr="002F526D" w:rsidRDefault="004F6349" w:rsidP="004F6349">
      <w:pPr>
        <w:ind w:firstLine="540"/>
        <w:jc w:val="both"/>
      </w:pPr>
      <w:r w:rsidRPr="002F526D">
        <w:t>- при рождении ребенка в семье 2 календарных дня;</w:t>
      </w:r>
    </w:p>
    <w:p w:rsidR="004F6349" w:rsidRPr="002F526D" w:rsidRDefault="004F6349" w:rsidP="004F6349">
      <w:pPr>
        <w:ind w:firstLine="540"/>
        <w:jc w:val="both"/>
      </w:pPr>
      <w:r w:rsidRPr="002F526D">
        <w:t>- в связи с переездом на новое место жительства 2 календарных дня;</w:t>
      </w:r>
    </w:p>
    <w:p w:rsidR="004F6349" w:rsidRPr="002F526D" w:rsidRDefault="004F6349" w:rsidP="004F6349">
      <w:pPr>
        <w:ind w:firstLine="540"/>
        <w:jc w:val="both"/>
      </w:pPr>
      <w:r w:rsidRPr="002F526D">
        <w:t>- для проводов детей в армию 2 календарных дня;</w:t>
      </w:r>
    </w:p>
    <w:p w:rsidR="004F6349" w:rsidRPr="002F526D" w:rsidRDefault="004F6349" w:rsidP="004F6349">
      <w:pPr>
        <w:ind w:firstLine="540"/>
        <w:jc w:val="both"/>
      </w:pPr>
      <w:r w:rsidRPr="002F526D">
        <w:t>- в случае регистрации брака работника (детей работника) 3 календарных дня;</w:t>
      </w:r>
    </w:p>
    <w:p w:rsidR="004F6349" w:rsidRPr="002F526D" w:rsidRDefault="004F6349" w:rsidP="004F6349">
      <w:pPr>
        <w:ind w:firstLine="540"/>
        <w:jc w:val="both"/>
      </w:pPr>
      <w:r w:rsidRPr="002F526D">
        <w:t>- на похороны близких родственников от 2 до 5 календарных дней;</w:t>
      </w:r>
    </w:p>
    <w:p w:rsidR="004F6349" w:rsidRPr="002F526D" w:rsidRDefault="004F6349" w:rsidP="004F6349">
      <w:pPr>
        <w:ind w:firstLine="540"/>
        <w:jc w:val="both"/>
      </w:pPr>
      <w:r w:rsidRPr="002F526D">
        <w:t>- лицам, осуществляющим уход за детьми, в соответствии со ст. 263 ТК РФ.</w:t>
      </w:r>
    </w:p>
    <w:p w:rsidR="004F6349" w:rsidRPr="00EA33A7" w:rsidRDefault="004F6349" w:rsidP="004F6349">
      <w:pPr>
        <w:ind w:firstLine="540"/>
        <w:jc w:val="both"/>
      </w:pPr>
      <w:r w:rsidRPr="002F526D">
        <w:t>5.13.3. Предоставлять работникам дополнительный оплачиваемый отпуск в</w:t>
      </w:r>
      <w:r w:rsidRPr="00EA33A7">
        <w:t xml:space="preserve"> следующих случаях:</w:t>
      </w:r>
    </w:p>
    <w:p w:rsidR="004F6349" w:rsidRPr="00EA33A7" w:rsidRDefault="004F6349" w:rsidP="004F6349">
      <w:pPr>
        <w:ind w:firstLine="540"/>
        <w:jc w:val="both"/>
      </w:pPr>
      <w:r w:rsidRPr="00EA33A7">
        <w:t>- председателю первичной профсоюзной организации 2 календарных дня и членам профкома 1 календарный день.</w:t>
      </w:r>
    </w:p>
    <w:p w:rsidR="004F6349" w:rsidRPr="00EA33A7" w:rsidRDefault="004F6349" w:rsidP="004F6349">
      <w:pPr>
        <w:ind w:firstLine="540"/>
        <w:jc w:val="both"/>
      </w:pPr>
      <w:r w:rsidRPr="00EA33A7">
        <w:t xml:space="preserve">- при отсутствии в течение учебного года дней нетрудоспособности 3 календарных дня. </w:t>
      </w:r>
    </w:p>
    <w:p w:rsidR="004F6349" w:rsidRPr="00EA33A7" w:rsidRDefault="004F6349" w:rsidP="004F6349">
      <w:pPr>
        <w:ind w:firstLine="540"/>
        <w:jc w:val="both"/>
      </w:pPr>
      <w:r w:rsidRPr="00EA33A7">
        <w:t>5.13.4.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организации.</w:t>
      </w:r>
    </w:p>
    <w:p w:rsidR="004F6349" w:rsidRPr="00EA33A7" w:rsidRDefault="004F6349" w:rsidP="004F6349">
      <w:pPr>
        <w:ind w:firstLine="540"/>
        <w:jc w:val="both"/>
      </w:pPr>
      <w:r w:rsidRPr="00EA33A7">
        <w:lastRenderedPageBreak/>
        <w:t>5.14.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4F6349" w:rsidRPr="00EA33A7" w:rsidRDefault="004F6349" w:rsidP="004F6349">
      <w:pPr>
        <w:ind w:firstLine="540"/>
        <w:jc w:val="both"/>
      </w:pPr>
      <w:r w:rsidRPr="00EA33A7">
        <w:t>5.15. Время перерыва для отдыха и питания, а также график дежурств педагогических работников по организации, графики сменности, работы в выходные и нерабочие праздничные дни устанавливаются Правилами внутреннего трудового распорядка.</w:t>
      </w:r>
    </w:p>
    <w:p w:rsidR="004F6349" w:rsidRPr="00EA33A7" w:rsidRDefault="004F6349" w:rsidP="004F6349">
      <w:pPr>
        <w:ind w:firstLine="540"/>
        <w:jc w:val="both"/>
      </w:pPr>
      <w:r w:rsidRPr="00EA33A7">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4F6349" w:rsidRPr="00EA33A7" w:rsidRDefault="004F6349" w:rsidP="004F6349">
      <w:pPr>
        <w:ind w:firstLine="540"/>
        <w:jc w:val="both"/>
      </w:pPr>
      <w:r w:rsidRPr="00EA33A7">
        <w:t>5.16. Дежурство педагогических работников по организации должно начинаться не ранее чем за 20 мин до начала занятий и продолжаться не более 20 мин после их окончания.</w:t>
      </w:r>
    </w:p>
    <w:p w:rsidR="004F6349" w:rsidRPr="00EA33A7" w:rsidRDefault="004F6349" w:rsidP="004F6349">
      <w:pPr>
        <w:ind w:firstLine="540"/>
        <w:jc w:val="both"/>
      </w:pPr>
      <w:r w:rsidRPr="00EA33A7">
        <w:t>5.17. Педагогические работники должны приходить на рабочее место не менее чем за 20 минут до начала занятий.</w:t>
      </w:r>
    </w:p>
    <w:p w:rsidR="004F6349" w:rsidRPr="00EA33A7" w:rsidRDefault="004F6349" w:rsidP="004F6349">
      <w:pPr>
        <w:ind w:firstLine="540"/>
        <w:jc w:val="center"/>
        <w:rPr>
          <w:b/>
        </w:rPr>
      </w:pPr>
    </w:p>
    <w:p w:rsidR="004F6349" w:rsidRPr="00EA33A7" w:rsidRDefault="004F6349" w:rsidP="004F6349">
      <w:pPr>
        <w:spacing w:after="120"/>
        <w:ind w:firstLine="540"/>
        <w:jc w:val="center"/>
        <w:rPr>
          <w:b/>
        </w:rPr>
      </w:pPr>
      <w:r w:rsidRPr="00EA33A7">
        <w:rPr>
          <w:b/>
          <w:lang w:val="en-US"/>
        </w:rPr>
        <w:t>VI</w:t>
      </w:r>
      <w:r w:rsidRPr="00EA33A7">
        <w:rPr>
          <w:b/>
        </w:rPr>
        <w:t>. Оплата и нормирование труда</w:t>
      </w:r>
    </w:p>
    <w:p w:rsidR="004F6349" w:rsidRPr="00EA33A7" w:rsidRDefault="004F6349" w:rsidP="004F6349">
      <w:pPr>
        <w:ind w:firstLine="540"/>
        <w:jc w:val="both"/>
      </w:pPr>
      <w:r w:rsidRPr="00EA33A7">
        <w:t>6. Стороны исходят из того, что:</w:t>
      </w:r>
    </w:p>
    <w:p w:rsidR="004F6349" w:rsidRPr="00EA33A7" w:rsidRDefault="004F6349" w:rsidP="004F6349">
      <w:pPr>
        <w:ind w:firstLine="540"/>
        <w:jc w:val="both"/>
      </w:pPr>
      <w:r w:rsidRPr="00EA33A7">
        <w:t>6.1. Оплата труда работников организации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 системе оплаты труда работников муниципальных образовательных организаций Шебекинского  района, утверждённым Постановлением главы местного самоуправления, а также локальными нормативными актами образовательной организации.</w:t>
      </w:r>
    </w:p>
    <w:p w:rsidR="004F6349" w:rsidRPr="00EA33A7" w:rsidRDefault="004F6349" w:rsidP="004F6349">
      <w:pPr>
        <w:ind w:firstLine="540"/>
        <w:jc w:val="both"/>
      </w:pPr>
      <w:r w:rsidRPr="00EA33A7">
        <w:t>6.2. Оплата труда библиотечных работников организаций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w:t>
      </w:r>
    </w:p>
    <w:p w:rsidR="004F6349" w:rsidRPr="00EA33A7" w:rsidRDefault="004F6349" w:rsidP="004F6349">
      <w:pPr>
        <w:pStyle w:val="2"/>
        <w:spacing w:after="0" w:line="240" w:lineRule="auto"/>
        <w:ind w:left="0" w:right="21" w:firstLine="540"/>
        <w:jc w:val="both"/>
        <w:rPr>
          <w:sz w:val="24"/>
          <w:szCs w:val="24"/>
        </w:rPr>
      </w:pPr>
      <w:r w:rsidRPr="00EA33A7">
        <w:rPr>
          <w:sz w:val="24"/>
          <w:szCs w:val="24"/>
        </w:rPr>
        <w:t xml:space="preserve">6.3. Заработная плата выплачивается работникам </w:t>
      </w:r>
      <w:r w:rsidR="00127DD4">
        <w:rPr>
          <w:sz w:val="24"/>
          <w:szCs w:val="24"/>
        </w:rPr>
        <w:t>в соответствии со ст. 136 ТК РФ в безналичной форме два раза в месяц (аванс – 30 – го числа, заработная плата – 15-го числа следующего месяца) путем перечисления на банковскую карту</w:t>
      </w:r>
      <w:r w:rsidRPr="00EA33A7">
        <w:rPr>
          <w:sz w:val="24"/>
          <w:szCs w:val="24"/>
        </w:rPr>
        <w:t>.</w:t>
      </w:r>
    </w:p>
    <w:p w:rsidR="004F6349" w:rsidRPr="00EA33A7" w:rsidRDefault="004F6349" w:rsidP="004F6349">
      <w:pPr>
        <w:ind w:firstLine="540"/>
        <w:jc w:val="both"/>
      </w:pPr>
      <w:r w:rsidRPr="00EA33A7">
        <w:t>6.4.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той же организации), на начало нового учебного года составляются и утверждаются тарификационные списки.</w:t>
      </w:r>
    </w:p>
    <w:p w:rsidR="004F6349" w:rsidRPr="00EA33A7" w:rsidRDefault="004F6349" w:rsidP="004F6349">
      <w:pPr>
        <w:shd w:val="clear" w:color="auto" w:fill="FFFFFF"/>
        <w:ind w:firstLine="539"/>
        <w:jc w:val="both"/>
      </w:pPr>
      <w:r w:rsidRPr="00EA33A7">
        <w:t>6.5. Оплата труда работников, занятых на тяжёлых работах, работах с вредными и (или) опасными и иными особыми условиями труда, устанавливается в повышенном размере до проведения специальной оценки условий труда работников, занятых на тяжелых работах, работах с вредными и (или) опасными и иными особыми условиями труда, устанавливается в повышенном размере в соответствии с Перечнями работ с опасными, вредными и тяжелыми условиями труда, утвержденными приказом Гособразования СССР от 20.08.1990г. № 579.</w:t>
      </w:r>
    </w:p>
    <w:p w:rsidR="004F6349" w:rsidRPr="00EA33A7" w:rsidRDefault="004F6349" w:rsidP="004F6349">
      <w:pPr>
        <w:shd w:val="clear" w:color="auto" w:fill="FFFFFF"/>
        <w:ind w:firstLine="539"/>
        <w:jc w:val="both"/>
      </w:pPr>
      <w:r w:rsidRPr="00EA33A7">
        <w:t>6.6.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4F6349" w:rsidRPr="00EA33A7" w:rsidRDefault="004F6349" w:rsidP="004F6349">
      <w:pPr>
        <w:shd w:val="clear" w:color="auto" w:fill="FFFFFF"/>
        <w:ind w:firstLine="539"/>
        <w:jc w:val="both"/>
      </w:pPr>
      <w:r w:rsidRPr="00EA33A7">
        <w:lastRenderedPageBreak/>
        <w:t>6.7. Оплата труда работников в ночное время производится в повышенном размере, но ниже 35 процентов часовой ставки (части оклада (должностного оклада), рассчитанного за час работы).</w:t>
      </w:r>
    </w:p>
    <w:p w:rsidR="004F6349" w:rsidRPr="00EA33A7" w:rsidRDefault="004F6349" w:rsidP="004F6349">
      <w:pPr>
        <w:shd w:val="clear" w:color="auto" w:fill="FFFFFF"/>
        <w:ind w:firstLine="539"/>
        <w:jc w:val="both"/>
      </w:pPr>
      <w:r w:rsidRPr="00EA33A7">
        <w:t>6.8.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4F6349" w:rsidRPr="00EA33A7" w:rsidRDefault="004F6349" w:rsidP="004F6349">
      <w:pPr>
        <w:shd w:val="clear" w:color="auto" w:fill="FFFFFF"/>
        <w:ind w:firstLine="539"/>
        <w:jc w:val="both"/>
      </w:pPr>
      <w:r w:rsidRPr="00EA33A7">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4F6349" w:rsidRPr="00EA33A7" w:rsidRDefault="004F6349" w:rsidP="004F6349">
      <w:pPr>
        <w:ind w:firstLine="540"/>
        <w:jc w:val="both"/>
      </w:pPr>
      <w:r w:rsidRPr="00EA33A7">
        <w:t>6.9. Работодатель обязуется:</w:t>
      </w:r>
    </w:p>
    <w:p w:rsidR="004F6349" w:rsidRPr="00EA33A7" w:rsidRDefault="004F6349" w:rsidP="004F6349">
      <w:pPr>
        <w:ind w:firstLine="540"/>
        <w:jc w:val="both"/>
        <w:rPr>
          <w:u w:val="single"/>
        </w:rPr>
      </w:pPr>
      <w:r w:rsidRPr="00EA33A7">
        <w:t>6.9.1.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трехсотой действующей в это время ставки рефинансирование Центрального банка РФ (ст. 236 ТК РФ)</w:t>
      </w:r>
    </w:p>
    <w:p w:rsidR="004F6349" w:rsidRPr="00EA33A7" w:rsidRDefault="004F6349" w:rsidP="004F6349">
      <w:pPr>
        <w:ind w:firstLine="540"/>
        <w:jc w:val="both"/>
      </w:pPr>
      <w:r w:rsidRPr="00EA33A7">
        <w:t>6.9.2.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4F6349" w:rsidRPr="00EA33A7" w:rsidRDefault="004F6349" w:rsidP="004F6349">
      <w:pPr>
        <w:ind w:firstLine="540"/>
        <w:jc w:val="both"/>
      </w:pPr>
      <w:r w:rsidRPr="00EA33A7">
        <w:t>6.10.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4F6349" w:rsidRPr="00EA33A7" w:rsidRDefault="004F6349" w:rsidP="004F6349">
      <w:pPr>
        <w:shd w:val="clear" w:color="auto" w:fill="FFFFFF"/>
        <w:ind w:firstLine="539"/>
        <w:jc w:val="both"/>
      </w:pPr>
      <w:r w:rsidRPr="00EA33A7">
        <w:t>6.11.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4F6349" w:rsidRPr="00EA33A7" w:rsidRDefault="004F6349" w:rsidP="004F6349">
      <w:pPr>
        <w:shd w:val="clear" w:color="auto" w:fill="FFFFFF"/>
        <w:ind w:firstLine="539"/>
        <w:jc w:val="both"/>
      </w:pPr>
      <w:r w:rsidRPr="00EA33A7">
        <w:t>За работником, приостановившим работу в порядке,</w:t>
      </w:r>
      <w:r w:rsidRPr="00EA33A7">
        <w:rPr>
          <w:spacing w:val="-1"/>
        </w:rPr>
        <w:t xml:space="preserve"> предусмотренном ст. 142 ТК РФ, сохраняется </w:t>
      </w:r>
      <w:r w:rsidR="002F597D">
        <w:rPr>
          <w:spacing w:val="-1"/>
        </w:rPr>
        <w:t>средний зароботок</w:t>
      </w:r>
      <w:r w:rsidRPr="00EA33A7">
        <w:t xml:space="preserve">. </w:t>
      </w:r>
    </w:p>
    <w:p w:rsidR="004F6349" w:rsidRPr="00EA33A7" w:rsidRDefault="004F6349" w:rsidP="004F6349">
      <w:pPr>
        <w:shd w:val="clear" w:color="auto" w:fill="FFFFFF"/>
        <w:ind w:firstLine="539"/>
        <w:jc w:val="both"/>
      </w:pPr>
      <w:r w:rsidRPr="00EA33A7">
        <w:t>6.12.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4F6349" w:rsidRPr="00EA33A7" w:rsidRDefault="004F6349" w:rsidP="004F6349">
      <w:pPr>
        <w:shd w:val="clear" w:color="auto" w:fill="FFFFFF"/>
        <w:ind w:firstLine="539"/>
        <w:jc w:val="both"/>
      </w:pPr>
      <w:r w:rsidRPr="00EA33A7">
        <w:t>6.13. Гарантировать учителям начальных классов, необеспеченных учебной нагрузкой на ставку, оплату на полную ставку.</w:t>
      </w:r>
    </w:p>
    <w:p w:rsidR="004F6349" w:rsidRDefault="004F6349" w:rsidP="004F6349">
      <w:pPr>
        <w:pStyle w:val="2"/>
        <w:tabs>
          <w:tab w:val="num" w:pos="0"/>
        </w:tabs>
        <w:spacing w:after="0" w:line="240" w:lineRule="auto"/>
        <w:ind w:left="0" w:right="21" w:firstLine="720"/>
        <w:jc w:val="both"/>
        <w:rPr>
          <w:sz w:val="24"/>
          <w:szCs w:val="24"/>
        </w:rPr>
      </w:pPr>
      <w:r w:rsidRPr="00EA33A7">
        <w:rPr>
          <w:sz w:val="24"/>
          <w:szCs w:val="24"/>
        </w:rPr>
        <w:t>6.14. Наполняемость классов, за исключением классов компенсирующего обучения, не должна превышать 25 человек в соответствии с п. 18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РФ от 30.08.2013г. № 1015</w:t>
      </w:r>
      <w:r w:rsidRPr="00EA33A7">
        <w:rPr>
          <w:color w:val="FF0000"/>
          <w:sz w:val="24"/>
          <w:szCs w:val="24"/>
        </w:rPr>
        <w:t xml:space="preserve"> </w:t>
      </w:r>
      <w:r w:rsidRPr="00EA33A7">
        <w:rPr>
          <w:sz w:val="24"/>
          <w:szCs w:val="24"/>
        </w:rPr>
        <w:t xml:space="preserve">и считается предельной нормой обслуживания в конкретном классе (группе) за часы работы, в которых оплата педагогическим работникам осуществляется из расчета ученика-часа.  </w:t>
      </w:r>
    </w:p>
    <w:p w:rsidR="00127DD4" w:rsidRPr="00EA33A7" w:rsidRDefault="00127DD4" w:rsidP="004F6349">
      <w:pPr>
        <w:pStyle w:val="2"/>
        <w:tabs>
          <w:tab w:val="num" w:pos="0"/>
        </w:tabs>
        <w:spacing w:after="0" w:line="240" w:lineRule="auto"/>
        <w:ind w:left="0" w:right="21" w:firstLine="720"/>
        <w:jc w:val="both"/>
        <w:rPr>
          <w:color w:val="FF0000"/>
          <w:sz w:val="24"/>
          <w:szCs w:val="24"/>
        </w:rPr>
      </w:pPr>
      <w:r>
        <w:rPr>
          <w:sz w:val="24"/>
          <w:szCs w:val="24"/>
        </w:rPr>
        <w:t xml:space="preserve">6.15. </w:t>
      </w:r>
      <w:r w:rsidR="001F600A" w:rsidRPr="001F600A">
        <w:rPr>
          <w:rStyle w:val="s3"/>
          <w:bCs/>
          <w:iCs/>
          <w:color w:val="000000"/>
          <w:sz w:val="24"/>
          <w:szCs w:val="24"/>
        </w:rPr>
        <w:t>Минимальный размер заработной платы работникам организации бюджетной сферы Белгородской области устанавливается трехсторонним соглашением между областным объединением организаций профсоюзов, объединениями работодателей и Правительством Белгородской области, при условии полной занятости с учетом фактически сложившейся нагрузки на работника и выполнения качественных показателей работы по критериям оценки, не ниже минимального размера оплаты труда, установленного федеральным законодательством</w:t>
      </w:r>
      <w:r w:rsidR="001F600A">
        <w:rPr>
          <w:rStyle w:val="s3"/>
          <w:bCs/>
          <w:iCs/>
          <w:color w:val="000000"/>
          <w:sz w:val="24"/>
          <w:szCs w:val="24"/>
        </w:rPr>
        <w:t>.</w:t>
      </w:r>
    </w:p>
    <w:p w:rsidR="004F6349" w:rsidRPr="00EA33A7" w:rsidRDefault="004F6349" w:rsidP="004F6349">
      <w:pPr>
        <w:shd w:val="clear" w:color="auto" w:fill="FFFFFF"/>
        <w:ind w:firstLine="539"/>
        <w:jc w:val="both"/>
      </w:pPr>
    </w:p>
    <w:p w:rsidR="004F6349" w:rsidRPr="00EA33A7" w:rsidRDefault="004F6349" w:rsidP="004F6349">
      <w:pPr>
        <w:spacing w:after="120"/>
        <w:ind w:firstLine="540"/>
        <w:jc w:val="center"/>
        <w:rPr>
          <w:b/>
        </w:rPr>
      </w:pPr>
      <w:r w:rsidRPr="00EA33A7">
        <w:rPr>
          <w:b/>
          <w:lang w:val="en-US"/>
        </w:rPr>
        <w:t>V</w:t>
      </w:r>
      <w:r w:rsidRPr="00EA33A7">
        <w:rPr>
          <w:b/>
        </w:rPr>
        <w:t>II Гарантии и компенсации</w:t>
      </w:r>
    </w:p>
    <w:p w:rsidR="004F6349" w:rsidRPr="00EA33A7" w:rsidRDefault="004F6349" w:rsidP="004F6349">
      <w:pPr>
        <w:ind w:firstLine="540"/>
        <w:jc w:val="both"/>
      </w:pPr>
      <w:r w:rsidRPr="00EA33A7">
        <w:t>7. Стороны договорились, что работодатель:</w:t>
      </w:r>
    </w:p>
    <w:p w:rsidR="004F6349" w:rsidRPr="00EA33A7" w:rsidRDefault="004F6349" w:rsidP="004F6349">
      <w:pPr>
        <w:ind w:firstLine="540"/>
        <w:jc w:val="both"/>
      </w:pPr>
      <w:r w:rsidRPr="00EA33A7">
        <w:t>7.1. Обеспечивает бесплатно работников пользованием библиотечными фондами и организациями культуры в образовательных целях.</w:t>
      </w:r>
    </w:p>
    <w:p w:rsidR="004F6349" w:rsidRPr="00EA33A7" w:rsidRDefault="004F6349" w:rsidP="001F600A">
      <w:pPr>
        <w:ind w:firstLine="540"/>
        <w:jc w:val="both"/>
      </w:pPr>
      <w:r w:rsidRPr="00EA33A7">
        <w:lastRenderedPageBreak/>
        <w:t>7.2 Осуществляет из средств экономии выплату дополнительного выходного пособия в размере следующим категориям увольняемых работников: получившим трудовое увечье в данной организации; имеющим стаж работы в данной организации свыше 10 лет; всем работникам, увольняемым в связи с ликвидацией организации; в случае расторжения трудового договора по собственному желанию работающего пенсионера (и в других случаях).</w:t>
      </w:r>
    </w:p>
    <w:p w:rsidR="004F6349" w:rsidRPr="00EA33A7" w:rsidRDefault="001F600A" w:rsidP="004F6349">
      <w:pPr>
        <w:ind w:firstLine="540"/>
        <w:jc w:val="both"/>
      </w:pPr>
      <w:r>
        <w:t>7.3</w:t>
      </w:r>
      <w:r w:rsidR="004F6349" w:rsidRPr="00EA33A7">
        <w:t>. В соответствии с законом РФ от 01.04.96г. № 27-ФЗ «Об индивидуальном (персонифицированном) учете в системе государственного пенсионного страхования»</w:t>
      </w:r>
    </w:p>
    <w:p w:rsidR="004F6349" w:rsidRPr="00EA33A7" w:rsidRDefault="004F6349" w:rsidP="004F6349">
      <w:pPr>
        <w:ind w:firstLine="540"/>
        <w:jc w:val="both"/>
      </w:pPr>
      <w:r w:rsidRPr="00EA33A7">
        <w:t>- своевременно перечисляет страховые взносы в Пенсионный фонд РФ в размере, определенном законодательством;</w:t>
      </w:r>
    </w:p>
    <w:p w:rsidR="004F6349" w:rsidRPr="00EA33A7" w:rsidRDefault="004F6349" w:rsidP="004F6349">
      <w:pPr>
        <w:ind w:firstLine="540"/>
        <w:jc w:val="both"/>
      </w:pPr>
      <w:r w:rsidRPr="00EA33A7">
        <w:t>- в установленный срок предоставляет органам Пенсионного фонда достоверные сведения о застрахованных лицах;</w:t>
      </w:r>
    </w:p>
    <w:p w:rsidR="004F6349" w:rsidRPr="00EA33A7" w:rsidRDefault="004F6349" w:rsidP="004F6349">
      <w:pPr>
        <w:ind w:firstLine="540"/>
        <w:jc w:val="both"/>
      </w:pPr>
      <w:r w:rsidRPr="00EA33A7">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4F6349" w:rsidRPr="00EA33A7" w:rsidRDefault="004F6349" w:rsidP="004F6349">
      <w:pPr>
        <w:ind w:firstLine="539"/>
        <w:jc w:val="both"/>
      </w:pPr>
      <w:r w:rsidRPr="00EA33A7">
        <w:t>7.</w:t>
      </w:r>
      <w:r w:rsidR="001F600A">
        <w:t>4</w:t>
      </w:r>
      <w:r w:rsidRPr="00EA33A7">
        <w:t>. Работодатель возмещает расходы, связанные со служебными командировками работникам школы в следующих размерах:</w:t>
      </w:r>
    </w:p>
    <w:p w:rsidR="004F6349" w:rsidRPr="00EA33A7" w:rsidRDefault="004F6349" w:rsidP="004F6349">
      <w:pPr>
        <w:ind w:firstLine="539"/>
        <w:jc w:val="both"/>
      </w:pPr>
      <w:r w:rsidRPr="00EA33A7">
        <w:t>- расходов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При отсутствии документов, подтверждающих эти расходы, - 0 рублей в сутки;</w:t>
      </w:r>
    </w:p>
    <w:p w:rsidR="004F6349" w:rsidRPr="00EA33A7" w:rsidRDefault="004F6349" w:rsidP="004F6349">
      <w:pPr>
        <w:ind w:firstLine="539"/>
        <w:jc w:val="both"/>
      </w:pPr>
      <w:r w:rsidRPr="00EA33A7">
        <w:t xml:space="preserve">- расходов на выплату суточных </w:t>
      </w:r>
      <w:r w:rsidR="002F597D">
        <w:t>–</w:t>
      </w:r>
      <w:r w:rsidRPr="00EA33A7">
        <w:t xml:space="preserve"> </w:t>
      </w:r>
      <w:r w:rsidR="002F597D">
        <w:t>согласно действующему законодательству</w:t>
      </w:r>
      <w:r w:rsidRPr="00EA33A7">
        <w:t>;</w:t>
      </w:r>
    </w:p>
    <w:p w:rsidR="004F6349" w:rsidRPr="00EA33A7" w:rsidRDefault="004F6349" w:rsidP="004F6349">
      <w:pPr>
        <w:ind w:firstLine="539"/>
        <w:jc w:val="both"/>
      </w:pPr>
      <w:r w:rsidRPr="00EA33A7">
        <w:t>- расходов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4F6349" w:rsidRPr="00EA33A7" w:rsidRDefault="004F6349" w:rsidP="004F6349">
      <w:pPr>
        <w:ind w:firstLine="540"/>
        <w:jc w:val="center"/>
        <w:rPr>
          <w:b/>
        </w:rPr>
      </w:pPr>
    </w:p>
    <w:p w:rsidR="004F6349" w:rsidRPr="00EA33A7" w:rsidRDefault="004F6349" w:rsidP="004F6349">
      <w:pPr>
        <w:ind w:firstLine="540"/>
        <w:jc w:val="center"/>
        <w:rPr>
          <w:b/>
        </w:rPr>
      </w:pPr>
      <w:r w:rsidRPr="00EA33A7">
        <w:rPr>
          <w:b/>
          <w:lang w:val="en-US"/>
        </w:rPr>
        <w:t>VIII</w:t>
      </w:r>
      <w:r w:rsidRPr="00EA33A7">
        <w:rPr>
          <w:b/>
        </w:rPr>
        <w:t>. Охрана труда и здоровья</w:t>
      </w:r>
    </w:p>
    <w:p w:rsidR="004F6349" w:rsidRPr="00EA33A7" w:rsidRDefault="004F6349" w:rsidP="004F6349">
      <w:pPr>
        <w:ind w:firstLine="540"/>
        <w:jc w:val="both"/>
      </w:pPr>
      <w:r w:rsidRPr="00EA33A7">
        <w:t>8. Работодатель обязуется:</w:t>
      </w:r>
    </w:p>
    <w:p w:rsidR="004F6349" w:rsidRPr="00EA33A7" w:rsidRDefault="004F6349" w:rsidP="004F6349">
      <w:pPr>
        <w:ind w:firstLine="540"/>
        <w:jc w:val="both"/>
      </w:pPr>
      <w:r w:rsidRPr="00EA33A7">
        <w:t>8.1. Выделять средства на выполнение мероприятий по охране труда, в размере не менее 0,2 процента суммы затрат на производство услуг.</w:t>
      </w:r>
    </w:p>
    <w:p w:rsidR="004F6349" w:rsidRPr="00EA33A7" w:rsidRDefault="004F6349" w:rsidP="004F6349">
      <w:pPr>
        <w:ind w:firstLine="540"/>
        <w:jc w:val="both"/>
      </w:pPr>
      <w:r w:rsidRPr="00EA33A7">
        <w:t>8.2. 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4F6349" w:rsidRPr="00EA33A7" w:rsidRDefault="004F6349" w:rsidP="004F6349">
      <w:pPr>
        <w:ind w:firstLine="540"/>
        <w:jc w:val="both"/>
      </w:pPr>
      <w:r w:rsidRPr="00EA33A7">
        <w:t>8.3.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4F6349" w:rsidRPr="00EA33A7" w:rsidRDefault="004F6349" w:rsidP="004F6349">
      <w:pPr>
        <w:ind w:firstLine="540"/>
        <w:jc w:val="both"/>
      </w:pPr>
      <w:r w:rsidRPr="00EA33A7">
        <w:t>8.4. 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4F6349" w:rsidRPr="00EA33A7" w:rsidRDefault="004F6349" w:rsidP="004F6349">
      <w:pPr>
        <w:ind w:firstLine="540"/>
        <w:jc w:val="both"/>
      </w:pPr>
      <w:r w:rsidRPr="00EA33A7">
        <w:t>Организовывать проверку знаний работников организации по охране труда на начало учебного года.</w:t>
      </w:r>
    </w:p>
    <w:p w:rsidR="004F6349" w:rsidRPr="00EA33A7" w:rsidRDefault="004F6349" w:rsidP="004F6349">
      <w:pPr>
        <w:ind w:firstLine="540"/>
        <w:jc w:val="both"/>
      </w:pPr>
      <w:r w:rsidRPr="00EA33A7">
        <w:t>8.5.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4F6349" w:rsidRPr="00EA33A7" w:rsidRDefault="004F6349" w:rsidP="004F6349">
      <w:pPr>
        <w:ind w:firstLine="540"/>
        <w:jc w:val="both"/>
      </w:pPr>
      <w:r w:rsidRPr="00EA33A7">
        <w:t xml:space="preserve">8.6. В соответствии с приказом Минздравсоцразвития РФ от 01.06.2009г. №290н (в редакции  Приказа Минздравсоцразвития РФ от 27.01.2010г. № 28н)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w:t>
      </w:r>
      <w:r w:rsidRPr="00EA33A7">
        <w:lastRenderedPageBreak/>
        <w:t>защиты, а также обеспечивать их бесплатными моющими и обезвреживающими средствами в соответствии приказом №1122н от 17декабря 2010г. «Об утверждении типовых норм бесплатной выдачи работникам смывающих и (или) обезвреживающих средств».</w:t>
      </w:r>
    </w:p>
    <w:p w:rsidR="004F6349" w:rsidRPr="00EA33A7" w:rsidRDefault="004F6349" w:rsidP="004F6349">
      <w:pPr>
        <w:ind w:firstLine="540"/>
        <w:jc w:val="both"/>
      </w:pPr>
      <w:r w:rsidRPr="00EA33A7">
        <w:t>8.7.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4F6349" w:rsidRPr="00EA33A7" w:rsidRDefault="004F6349" w:rsidP="004F6349">
      <w:pPr>
        <w:ind w:firstLine="540"/>
        <w:jc w:val="both"/>
      </w:pPr>
      <w:r w:rsidRPr="00EA33A7">
        <w:t>8.8.Обеспечивать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4F6349" w:rsidRPr="00EA33A7" w:rsidRDefault="004F6349" w:rsidP="004F6349">
      <w:pPr>
        <w:ind w:firstLine="540"/>
        <w:jc w:val="both"/>
      </w:pPr>
      <w:r w:rsidRPr="00EA33A7">
        <w:t>8.9.Проводить специальную оценку условий труда на рабочих местах в соответствии с Федеральным законом № 426-ФЗ от 28.12.2013г.</w:t>
      </w:r>
    </w:p>
    <w:p w:rsidR="004F6349" w:rsidRPr="00EA33A7" w:rsidRDefault="004F6349" w:rsidP="004F6349">
      <w:pPr>
        <w:ind w:firstLine="540"/>
        <w:jc w:val="both"/>
      </w:pPr>
      <w:r w:rsidRPr="00EA33A7">
        <w:t>8.10. 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4F6349" w:rsidRPr="00EA33A7" w:rsidRDefault="004F6349" w:rsidP="004F6349">
      <w:pPr>
        <w:ind w:firstLine="540"/>
        <w:jc w:val="both"/>
      </w:pPr>
      <w:r w:rsidRPr="00EA33A7">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4F6349" w:rsidRPr="00EA33A7" w:rsidRDefault="004F6349" w:rsidP="004F6349">
      <w:pPr>
        <w:ind w:firstLine="540"/>
        <w:jc w:val="both"/>
      </w:pPr>
      <w:r w:rsidRPr="00EA33A7">
        <w:t>8.11.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4F6349" w:rsidRPr="00EA33A7" w:rsidRDefault="004F6349" w:rsidP="004F6349">
      <w:pPr>
        <w:ind w:firstLine="540"/>
        <w:jc w:val="both"/>
      </w:pPr>
      <w:r w:rsidRPr="00EA33A7">
        <w:t>8.12.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4F6349" w:rsidRPr="00EA33A7" w:rsidRDefault="004F6349" w:rsidP="004F6349">
      <w:pPr>
        <w:ind w:firstLine="540"/>
        <w:jc w:val="both"/>
      </w:pPr>
      <w:r w:rsidRPr="00EA33A7">
        <w:t>8.13. Разработать и утвердить инструкции по охране труда на каждое рабочее место с учетом мнения Профкома (ст. 212 ТК РФ).</w:t>
      </w:r>
    </w:p>
    <w:p w:rsidR="004F6349" w:rsidRPr="00EA33A7" w:rsidRDefault="004F6349" w:rsidP="004F6349">
      <w:pPr>
        <w:ind w:firstLine="540"/>
        <w:jc w:val="both"/>
      </w:pPr>
      <w:r w:rsidRPr="00EA33A7">
        <w:t>8.14. Обеспечивать соблюдение работниками требований, правил и инструкций по охране труда.</w:t>
      </w:r>
    </w:p>
    <w:p w:rsidR="004F6349" w:rsidRPr="00EA33A7" w:rsidRDefault="004F6349" w:rsidP="004F6349">
      <w:pPr>
        <w:ind w:firstLine="540"/>
        <w:jc w:val="both"/>
      </w:pPr>
      <w:r w:rsidRPr="00EA33A7">
        <w:t>8.15. Создать в организации комиссию по охране труда, в состав которой на паритетной основе должны входить члены профкома (ст. 218 ТК РФ).</w:t>
      </w:r>
    </w:p>
    <w:p w:rsidR="004F6349" w:rsidRPr="00EA33A7" w:rsidRDefault="004F6349" w:rsidP="004F6349">
      <w:pPr>
        <w:ind w:firstLine="540"/>
        <w:jc w:val="both"/>
      </w:pPr>
      <w:r w:rsidRPr="00EA33A7">
        <w:t>8.16. Осуществлять совместно с профкомом контроль за состоянием условий и охраны труда, выполнением соглашения по охране труда.</w:t>
      </w:r>
    </w:p>
    <w:p w:rsidR="004F6349" w:rsidRPr="00EA33A7" w:rsidRDefault="004F6349" w:rsidP="004F6349">
      <w:pPr>
        <w:ind w:firstLine="540"/>
        <w:jc w:val="both"/>
      </w:pPr>
      <w:r w:rsidRPr="00EA33A7">
        <w:t>8.17.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 (ст. 370 ТК РФ).</w:t>
      </w:r>
    </w:p>
    <w:p w:rsidR="004F6349" w:rsidRPr="00EA33A7" w:rsidRDefault="004F6349" w:rsidP="004F6349">
      <w:pPr>
        <w:tabs>
          <w:tab w:val="left" w:pos="1260"/>
        </w:tabs>
        <w:ind w:firstLine="540"/>
        <w:jc w:val="both"/>
      </w:pPr>
      <w:r w:rsidRPr="00EA33A7">
        <w:t>8.18.Обеспечить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213ТК РФ, приказ Минздравсоцразвития России № 302н от 12 апреля 2011г.)</w:t>
      </w:r>
    </w:p>
    <w:p w:rsidR="004F6349" w:rsidRPr="00EA33A7" w:rsidRDefault="004F6349" w:rsidP="004F6349">
      <w:pPr>
        <w:ind w:firstLine="540"/>
        <w:jc w:val="both"/>
      </w:pPr>
      <w:r w:rsidRPr="00EA33A7">
        <w:t>8.19. Оборудовать комнату для отдыха работников.</w:t>
      </w:r>
    </w:p>
    <w:p w:rsidR="004F6349" w:rsidRPr="00EA33A7" w:rsidRDefault="004F6349" w:rsidP="004F6349">
      <w:pPr>
        <w:ind w:firstLine="540"/>
        <w:jc w:val="both"/>
      </w:pPr>
      <w:r w:rsidRPr="00EA33A7">
        <w:t>8.20. Профком обязуется:</w:t>
      </w:r>
    </w:p>
    <w:p w:rsidR="004F6349" w:rsidRPr="00EA33A7" w:rsidRDefault="004F6349" w:rsidP="004F6349">
      <w:pPr>
        <w:ind w:firstLine="540"/>
        <w:jc w:val="both"/>
      </w:pPr>
      <w:r w:rsidRPr="00EA33A7">
        <w:t>- организовывать физкультурно-оздоровительные мероприятия для членов профсоюза и других работников;</w:t>
      </w:r>
    </w:p>
    <w:p w:rsidR="004F6349" w:rsidRPr="00EA33A7" w:rsidRDefault="004F6349" w:rsidP="004F6349">
      <w:pPr>
        <w:ind w:firstLine="540"/>
        <w:jc w:val="both"/>
      </w:pPr>
      <w:r w:rsidRPr="00EA33A7">
        <w:lastRenderedPageBreak/>
        <w:t>- проводить работу по оздоровлению детей работников организации.</w:t>
      </w:r>
    </w:p>
    <w:p w:rsidR="004F6349" w:rsidRPr="00EA33A7" w:rsidRDefault="004F6349" w:rsidP="004F6349">
      <w:pPr>
        <w:ind w:firstLine="540"/>
        <w:jc w:val="both"/>
      </w:pPr>
      <w:r w:rsidRPr="00EA33A7">
        <w:t>8.21. С целью улучшения работы по пожарной безопасности:</w:t>
      </w:r>
    </w:p>
    <w:p w:rsidR="004F6349" w:rsidRPr="00EA33A7" w:rsidRDefault="004F6349" w:rsidP="004F6349">
      <w:pPr>
        <w:ind w:firstLine="567"/>
        <w:jc w:val="both"/>
      </w:pPr>
      <w:r w:rsidRPr="00EA33A7">
        <w:rPr>
          <w:bCs/>
          <w:spacing w:val="-8"/>
        </w:rPr>
        <w:t>8.21.1. Администрация</w:t>
      </w:r>
      <w:r w:rsidRPr="00EA33A7">
        <w:rPr>
          <w:b/>
          <w:bCs/>
          <w:spacing w:val="-8"/>
        </w:rPr>
        <w:t xml:space="preserve"> </w:t>
      </w:r>
      <w:r w:rsidRPr="00EA33A7">
        <w:rPr>
          <w:spacing w:val="-8"/>
        </w:rPr>
        <w:t xml:space="preserve">обеспечивает в полном объеме реализацию мероприятий </w:t>
      </w:r>
      <w:r w:rsidRPr="00EA33A7">
        <w:rPr>
          <w:spacing w:val="-6"/>
        </w:rPr>
        <w:t xml:space="preserve">по пожарной безопасности образовательного организации в соответствии с </w:t>
      </w:r>
      <w:r w:rsidRPr="00EA33A7">
        <w:rPr>
          <w:spacing w:val="-7"/>
        </w:rPr>
        <w:t>требованиями законодательства.</w:t>
      </w:r>
    </w:p>
    <w:p w:rsidR="004F6349" w:rsidRPr="00EA33A7" w:rsidRDefault="004F6349" w:rsidP="004F6349">
      <w:pPr>
        <w:widowControl w:val="0"/>
        <w:shd w:val="clear" w:color="auto" w:fill="FFFFFF"/>
        <w:autoSpaceDE w:val="0"/>
        <w:autoSpaceDN w:val="0"/>
        <w:adjustRightInd w:val="0"/>
        <w:ind w:left="24"/>
        <w:jc w:val="both"/>
      </w:pPr>
      <w:r w:rsidRPr="00EA33A7">
        <w:rPr>
          <w:spacing w:val="-6"/>
        </w:rPr>
        <w:t xml:space="preserve">- Организует безусловное выполнение предписаний территориальных </w:t>
      </w:r>
      <w:r w:rsidRPr="00EA33A7">
        <w:rPr>
          <w:spacing w:val="-7"/>
        </w:rPr>
        <w:t>органов Государственного пожарного надзора, МЧС России.</w:t>
      </w:r>
    </w:p>
    <w:p w:rsidR="004F6349" w:rsidRPr="00EA33A7" w:rsidRDefault="004F6349" w:rsidP="004F6349">
      <w:pPr>
        <w:widowControl w:val="0"/>
        <w:shd w:val="clear" w:color="auto" w:fill="FFFFFF"/>
        <w:tabs>
          <w:tab w:val="left" w:pos="3182"/>
          <w:tab w:val="left" w:pos="5482"/>
          <w:tab w:val="left" w:pos="8030"/>
        </w:tabs>
        <w:autoSpaceDE w:val="0"/>
        <w:autoSpaceDN w:val="0"/>
        <w:adjustRightInd w:val="0"/>
        <w:jc w:val="both"/>
      </w:pPr>
      <w:r w:rsidRPr="00EA33A7">
        <w:rPr>
          <w:spacing w:val="-14"/>
        </w:rPr>
        <w:t>- Обеспечивает организацию</w:t>
      </w:r>
      <w:r w:rsidRPr="00EA33A7">
        <w:rPr>
          <w:spacing w:val="-10"/>
        </w:rPr>
        <w:t xml:space="preserve"> </w:t>
      </w:r>
      <w:r w:rsidRPr="00EA33A7">
        <w:rPr>
          <w:spacing w:val="-8"/>
        </w:rPr>
        <w:t>нормативным</w:t>
      </w:r>
      <w:r w:rsidRPr="00EA33A7">
        <w:t xml:space="preserve"> </w:t>
      </w:r>
      <w:r w:rsidRPr="00EA33A7">
        <w:rPr>
          <w:spacing w:val="-12"/>
        </w:rPr>
        <w:t xml:space="preserve">количеством </w:t>
      </w:r>
      <w:r w:rsidRPr="00EA33A7">
        <w:rPr>
          <w:spacing w:val="-2"/>
        </w:rPr>
        <w:t xml:space="preserve">противопожарного оборудования, первичных средств пожаротушения, </w:t>
      </w:r>
      <w:r w:rsidRPr="00EA33A7">
        <w:rPr>
          <w:spacing w:val="-1"/>
        </w:rPr>
        <w:t xml:space="preserve">спасения людей, индивидуальных средств фильтрующего действия для </w:t>
      </w:r>
      <w:r w:rsidRPr="00EA33A7">
        <w:rPr>
          <w:spacing w:val="1"/>
        </w:rPr>
        <w:t xml:space="preserve">защиты органов дыхания, сертифицированных в области пожарной </w:t>
      </w:r>
      <w:r w:rsidRPr="00EA33A7">
        <w:rPr>
          <w:spacing w:val="-10"/>
        </w:rPr>
        <w:t>безопасности.</w:t>
      </w:r>
    </w:p>
    <w:p w:rsidR="004F6349" w:rsidRPr="00EA33A7" w:rsidRDefault="004F6349" w:rsidP="004F6349">
      <w:pPr>
        <w:widowControl w:val="0"/>
        <w:shd w:val="clear" w:color="auto" w:fill="FFFFFF"/>
        <w:autoSpaceDE w:val="0"/>
        <w:autoSpaceDN w:val="0"/>
        <w:adjustRightInd w:val="0"/>
        <w:ind w:left="19" w:right="5"/>
        <w:jc w:val="both"/>
      </w:pPr>
      <w:r w:rsidRPr="00EA33A7">
        <w:rPr>
          <w:spacing w:val="-6"/>
        </w:rPr>
        <w:t xml:space="preserve">- Разрабатывает схемы и инструкции по эвакуации людей, оборудования </w:t>
      </w:r>
      <w:r w:rsidRPr="00EA33A7">
        <w:rPr>
          <w:spacing w:val="-7"/>
        </w:rPr>
        <w:t>и материальных ценностей на случай пожара.</w:t>
      </w:r>
    </w:p>
    <w:p w:rsidR="004F6349" w:rsidRPr="00EA33A7" w:rsidRDefault="004F6349" w:rsidP="004F6349">
      <w:pPr>
        <w:widowControl w:val="0"/>
        <w:shd w:val="clear" w:color="auto" w:fill="FFFFFF"/>
        <w:autoSpaceDE w:val="0"/>
        <w:autoSpaceDN w:val="0"/>
        <w:adjustRightInd w:val="0"/>
        <w:ind w:left="19" w:right="19"/>
        <w:jc w:val="both"/>
      </w:pPr>
      <w:r w:rsidRPr="00EA33A7">
        <w:t xml:space="preserve">- Доводит схемы и инструкции по эвакуации до обучающихся, </w:t>
      </w:r>
      <w:r w:rsidRPr="00EA33A7">
        <w:rPr>
          <w:spacing w:val="-7"/>
        </w:rPr>
        <w:t>преподавателей и сотрудников образовательной организации.</w:t>
      </w:r>
    </w:p>
    <w:p w:rsidR="004F6349" w:rsidRPr="00EA33A7" w:rsidRDefault="004F6349" w:rsidP="004F6349">
      <w:pPr>
        <w:widowControl w:val="0"/>
        <w:shd w:val="clear" w:color="auto" w:fill="FFFFFF"/>
        <w:autoSpaceDE w:val="0"/>
        <w:autoSpaceDN w:val="0"/>
        <w:adjustRightInd w:val="0"/>
        <w:ind w:left="14" w:right="14"/>
        <w:jc w:val="both"/>
      </w:pPr>
      <w:r w:rsidRPr="00EA33A7">
        <w:rPr>
          <w:spacing w:val="-7"/>
        </w:rPr>
        <w:t xml:space="preserve">- Организует и проводит тренировки по эвакуации людей не реже одного </w:t>
      </w:r>
      <w:r w:rsidRPr="00EA33A7">
        <w:rPr>
          <w:spacing w:val="-8"/>
        </w:rPr>
        <w:t>раза в полугодие.</w:t>
      </w:r>
    </w:p>
    <w:p w:rsidR="004F6349" w:rsidRPr="00EA33A7" w:rsidRDefault="004F6349" w:rsidP="004F6349">
      <w:pPr>
        <w:widowControl w:val="0"/>
        <w:shd w:val="clear" w:color="auto" w:fill="FFFFFF"/>
        <w:autoSpaceDE w:val="0"/>
        <w:autoSpaceDN w:val="0"/>
        <w:adjustRightInd w:val="0"/>
        <w:ind w:left="10" w:right="14"/>
        <w:jc w:val="both"/>
      </w:pPr>
      <w:r w:rsidRPr="00EA33A7">
        <w:t xml:space="preserve">- Организует и проводит в образовательной организации изучение </w:t>
      </w:r>
      <w:r w:rsidRPr="00EA33A7">
        <w:rPr>
          <w:spacing w:val="-7"/>
        </w:rPr>
        <w:t xml:space="preserve">«Правил пожарной безопасности при эксплуатации зданий и сооружений </w:t>
      </w:r>
      <w:r w:rsidRPr="00EA33A7">
        <w:rPr>
          <w:spacing w:val="-8"/>
        </w:rPr>
        <w:t>образовательных организаций».</w:t>
      </w:r>
    </w:p>
    <w:p w:rsidR="004F6349" w:rsidRPr="00EA33A7" w:rsidRDefault="004F6349" w:rsidP="004F6349">
      <w:pPr>
        <w:widowControl w:val="0"/>
        <w:shd w:val="clear" w:color="auto" w:fill="FFFFFF"/>
        <w:autoSpaceDE w:val="0"/>
        <w:autoSpaceDN w:val="0"/>
        <w:adjustRightInd w:val="0"/>
        <w:ind w:right="19"/>
        <w:jc w:val="both"/>
      </w:pPr>
      <w:r w:rsidRPr="00EA33A7">
        <w:rPr>
          <w:spacing w:val="-7"/>
        </w:rPr>
        <w:t xml:space="preserve">- Готовит инструкции по хранению пожарно и взрывоопасных веществ в </w:t>
      </w:r>
      <w:r w:rsidRPr="00EA33A7">
        <w:rPr>
          <w:spacing w:val="-6"/>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EA33A7">
        <w:rPr>
          <w:spacing w:val="-7"/>
        </w:rPr>
        <w:t>систем вентиляции лабораторий, учебных и вспомогательных помещений.</w:t>
      </w:r>
    </w:p>
    <w:p w:rsidR="004F6349" w:rsidRPr="00EA33A7" w:rsidRDefault="004F6349" w:rsidP="004F6349">
      <w:pPr>
        <w:shd w:val="clear" w:color="auto" w:fill="FFFFFF"/>
        <w:ind w:left="53" w:right="5"/>
        <w:jc w:val="both"/>
      </w:pPr>
      <w:r w:rsidRPr="00EA33A7">
        <w:rPr>
          <w:spacing w:val="-5"/>
        </w:rPr>
        <w:t xml:space="preserve">- Организует наглядную агитацию и пропаганду, направленную на </w:t>
      </w:r>
      <w:r w:rsidRPr="00EA33A7">
        <w:rPr>
          <w:spacing w:val="3"/>
        </w:rPr>
        <w:t xml:space="preserve">обеспечение пожарной безопасности, обеспечивает постоянную и </w:t>
      </w:r>
      <w:r w:rsidRPr="00EA33A7">
        <w:rPr>
          <w:spacing w:val="-3"/>
        </w:rPr>
        <w:t xml:space="preserve">повсеместную борьбу с табакокурением, разрабатывает и реализует планы </w:t>
      </w:r>
      <w:r w:rsidRPr="00EA33A7">
        <w:rPr>
          <w:spacing w:val="-6"/>
        </w:rPr>
        <w:t xml:space="preserve">проведения профилактической работы по пожарной безопасности в детских </w:t>
      </w:r>
      <w:r w:rsidRPr="00EA33A7">
        <w:rPr>
          <w:spacing w:val="-11"/>
        </w:rPr>
        <w:t>коллективах.</w:t>
      </w:r>
    </w:p>
    <w:p w:rsidR="004F6349" w:rsidRPr="00EA33A7" w:rsidRDefault="004F6349" w:rsidP="004F6349">
      <w:pPr>
        <w:shd w:val="clear" w:color="auto" w:fill="FFFFFF"/>
        <w:ind w:right="5"/>
        <w:jc w:val="both"/>
      </w:pPr>
      <w:r w:rsidRPr="00EA33A7">
        <w:rPr>
          <w:spacing w:val="-6"/>
        </w:rPr>
        <w:t xml:space="preserve">- Осуществляет систематические осмотры пришкольной территории по </w:t>
      </w:r>
      <w:r w:rsidRPr="00EA33A7">
        <w:rPr>
          <w:spacing w:val="1"/>
        </w:rPr>
        <w:t xml:space="preserve">обеспечению на ней пожаробезопасной обстановки (недопущение </w:t>
      </w:r>
      <w:r w:rsidRPr="00EA33A7">
        <w:rPr>
          <w:spacing w:val="4"/>
        </w:rPr>
        <w:t xml:space="preserve">захламленности, разведения костров, складирования строительных </w:t>
      </w:r>
      <w:r w:rsidRPr="00EA33A7">
        <w:rPr>
          <w:spacing w:val="-1"/>
        </w:rPr>
        <w:t xml:space="preserve">материалов во дворах, на участках, прилегающих к зданиям учебного </w:t>
      </w:r>
      <w:r w:rsidRPr="00EA33A7">
        <w:rPr>
          <w:spacing w:val="-10"/>
        </w:rPr>
        <w:t>заведения).</w:t>
      </w:r>
    </w:p>
    <w:p w:rsidR="004F6349" w:rsidRPr="00EA33A7" w:rsidRDefault="004F6349" w:rsidP="004F6349">
      <w:pPr>
        <w:shd w:val="clear" w:color="auto" w:fill="FFFFFF"/>
        <w:jc w:val="both"/>
        <w:rPr>
          <w:spacing w:val="-13"/>
        </w:rPr>
      </w:pPr>
      <w:r w:rsidRPr="00EA33A7">
        <w:rPr>
          <w:spacing w:val="9"/>
        </w:rPr>
        <w:t xml:space="preserve">- Готовит ежегодную информацию о состоянии пожарной </w:t>
      </w:r>
      <w:r w:rsidRPr="00EA33A7">
        <w:rPr>
          <w:spacing w:val="1"/>
        </w:rPr>
        <w:t xml:space="preserve">безопасности в учебном заведении (количество пожаров и загораний, </w:t>
      </w:r>
      <w:r w:rsidRPr="00EA33A7">
        <w:rPr>
          <w:spacing w:val="-2"/>
        </w:rPr>
        <w:t xml:space="preserve">причины их возникновения, величины материального ущерба, принятые </w:t>
      </w:r>
      <w:r w:rsidRPr="00EA33A7">
        <w:rPr>
          <w:spacing w:val="-13"/>
        </w:rPr>
        <w:t>меры).</w:t>
      </w:r>
    </w:p>
    <w:p w:rsidR="004F6349" w:rsidRPr="00EA33A7" w:rsidRDefault="004F6349" w:rsidP="004F6349">
      <w:pPr>
        <w:shd w:val="clear" w:color="auto" w:fill="FFFFFF"/>
        <w:jc w:val="both"/>
      </w:pPr>
      <w:r w:rsidRPr="00EA33A7">
        <w:rPr>
          <w:b/>
          <w:bCs/>
          <w:spacing w:val="-13"/>
        </w:rPr>
        <w:tab/>
      </w:r>
      <w:r w:rsidRPr="00EA33A7">
        <w:rPr>
          <w:bCs/>
          <w:spacing w:val="-13"/>
        </w:rPr>
        <w:t>8.21.2. Профсоюз:</w:t>
      </w:r>
    </w:p>
    <w:p w:rsidR="004F6349" w:rsidRPr="00EA33A7" w:rsidRDefault="004F6349" w:rsidP="004F6349">
      <w:pPr>
        <w:shd w:val="clear" w:color="auto" w:fill="FFFFFF"/>
        <w:ind w:right="5"/>
        <w:jc w:val="both"/>
      </w:pPr>
      <w:r w:rsidRPr="00EA33A7">
        <w:rPr>
          <w:spacing w:val="-6"/>
        </w:rPr>
        <w:t xml:space="preserve">- Организует проведение мероприятий по контролю за выполнением </w:t>
      </w:r>
      <w:r w:rsidRPr="00EA33A7">
        <w:rPr>
          <w:spacing w:val="-7"/>
        </w:rPr>
        <w:t xml:space="preserve">требований пожарной безопасности в образовательной организации, при этом </w:t>
      </w:r>
      <w:r w:rsidRPr="00EA33A7">
        <w:rPr>
          <w:spacing w:val="2"/>
        </w:rPr>
        <w:t xml:space="preserve">обращает особое внимание на наличие и исправность автоматических средств обнаружения и оповещения о пожаре, первичных средств </w:t>
      </w:r>
      <w:r w:rsidRPr="00EA33A7">
        <w:rPr>
          <w:spacing w:val="-7"/>
        </w:rPr>
        <w:t>пожаротушения, состояния путей эвакуации людей.</w:t>
      </w:r>
    </w:p>
    <w:p w:rsidR="004F6349" w:rsidRPr="00EA33A7" w:rsidRDefault="004F6349" w:rsidP="004F6349">
      <w:pPr>
        <w:shd w:val="clear" w:color="auto" w:fill="FFFFFF"/>
        <w:ind w:right="14"/>
        <w:jc w:val="both"/>
      </w:pPr>
      <w:r w:rsidRPr="00EA33A7">
        <w:rPr>
          <w:spacing w:val="-6"/>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EA33A7">
        <w:rPr>
          <w:spacing w:val="-8"/>
        </w:rPr>
        <w:t>возникновении пожара.</w:t>
      </w:r>
    </w:p>
    <w:p w:rsidR="004F6349" w:rsidRPr="00EA33A7" w:rsidRDefault="004F6349" w:rsidP="004F6349">
      <w:pPr>
        <w:shd w:val="clear" w:color="auto" w:fill="FFFFFF"/>
        <w:ind w:right="14"/>
        <w:jc w:val="both"/>
      </w:pPr>
      <w:r w:rsidRPr="00EA33A7">
        <w:rPr>
          <w:spacing w:val="12"/>
        </w:rPr>
        <w:t xml:space="preserve">- Организует и осуществляет проверки состояния средств </w:t>
      </w:r>
      <w:r w:rsidRPr="00EA33A7">
        <w:rPr>
          <w:spacing w:val="-5"/>
        </w:rPr>
        <w:t xml:space="preserve">пожаротушения: наличие, исправность и укомплектованность первичных </w:t>
      </w:r>
      <w:r w:rsidRPr="00EA33A7">
        <w:rPr>
          <w:spacing w:val="1"/>
        </w:rPr>
        <w:t xml:space="preserve">средств пожаротушения, исправность противопожарных гидрантов; </w:t>
      </w:r>
      <w:r w:rsidRPr="00EA33A7">
        <w:rPr>
          <w:spacing w:val="-3"/>
        </w:rPr>
        <w:t xml:space="preserve">исправность автоматических средств пожаротушения с периодической </w:t>
      </w:r>
      <w:r w:rsidRPr="00EA33A7">
        <w:rPr>
          <w:spacing w:val="-5"/>
        </w:rPr>
        <w:t>проверкой их рабочего состояния, оформляемого актом.</w:t>
      </w:r>
    </w:p>
    <w:p w:rsidR="004F6349" w:rsidRPr="00EA33A7" w:rsidRDefault="004F6349" w:rsidP="004F6349">
      <w:pPr>
        <w:shd w:val="clear" w:color="auto" w:fill="FFFFFF"/>
        <w:ind w:right="19"/>
        <w:jc w:val="both"/>
      </w:pPr>
      <w:r w:rsidRPr="00EA33A7">
        <w:rPr>
          <w:spacing w:val="-6"/>
        </w:rPr>
        <w:t xml:space="preserve">- Контролирует графики профилактической проверки по обеспечению пожарной безопасности в энергосистемах, на электрооборудовании, </w:t>
      </w:r>
      <w:r w:rsidRPr="00EA33A7">
        <w:rPr>
          <w:spacing w:val="-7"/>
        </w:rPr>
        <w:t>электроустановках, в компьютерных классах.</w:t>
      </w:r>
    </w:p>
    <w:p w:rsidR="004F6349" w:rsidRPr="00EA33A7" w:rsidRDefault="004F6349" w:rsidP="004F6349">
      <w:pPr>
        <w:shd w:val="clear" w:color="auto" w:fill="FFFFFF"/>
        <w:ind w:right="29"/>
        <w:jc w:val="both"/>
        <w:rPr>
          <w:spacing w:val="-7"/>
        </w:rPr>
      </w:pPr>
      <w:r w:rsidRPr="00EA33A7">
        <w:rPr>
          <w:spacing w:val="-5"/>
        </w:rPr>
        <w:t xml:space="preserve">- Организует и осуществляет проверки наличия и порядка ведения </w:t>
      </w:r>
      <w:r w:rsidRPr="00EA33A7">
        <w:rPr>
          <w:spacing w:val="-7"/>
        </w:rPr>
        <w:t>документации, направленной на обеспечение пожарной безопасности.</w:t>
      </w:r>
    </w:p>
    <w:p w:rsidR="004F6349" w:rsidRPr="00EA33A7" w:rsidRDefault="004F6349" w:rsidP="004F6349">
      <w:pPr>
        <w:shd w:val="clear" w:color="auto" w:fill="FFFFFF"/>
        <w:ind w:right="29"/>
        <w:jc w:val="both"/>
      </w:pPr>
      <w:r w:rsidRPr="00EA33A7">
        <w:rPr>
          <w:b/>
          <w:bCs/>
          <w:spacing w:val="-9"/>
        </w:rPr>
        <w:tab/>
      </w:r>
      <w:r w:rsidRPr="00EA33A7">
        <w:rPr>
          <w:bCs/>
          <w:spacing w:val="-9"/>
        </w:rPr>
        <w:t>8.21.З. Стороны договорились:</w:t>
      </w:r>
    </w:p>
    <w:p w:rsidR="004F6349" w:rsidRPr="00EA33A7" w:rsidRDefault="004F6349" w:rsidP="004F6349">
      <w:pPr>
        <w:shd w:val="clear" w:color="auto" w:fill="FFFFFF"/>
        <w:ind w:right="34"/>
        <w:jc w:val="both"/>
      </w:pPr>
      <w:r w:rsidRPr="00EA33A7">
        <w:rPr>
          <w:spacing w:val="-3"/>
        </w:rPr>
        <w:t xml:space="preserve">- По результатам проверки совместно корректировать и отрабатывать </w:t>
      </w:r>
      <w:r w:rsidRPr="00EA33A7">
        <w:rPr>
          <w:spacing w:val="-7"/>
        </w:rPr>
        <w:t>планы эвакуации на случай возникновения пожаров.</w:t>
      </w:r>
    </w:p>
    <w:p w:rsidR="004F6349" w:rsidRPr="00EA33A7" w:rsidRDefault="004F6349" w:rsidP="004F6349">
      <w:pPr>
        <w:shd w:val="clear" w:color="auto" w:fill="FFFFFF"/>
        <w:ind w:right="34"/>
        <w:jc w:val="both"/>
      </w:pPr>
      <w:r w:rsidRPr="00EA33A7">
        <w:rPr>
          <w:spacing w:val="-5"/>
        </w:rPr>
        <w:lastRenderedPageBreak/>
        <w:t xml:space="preserve">- Содействовать выполнению представлений по устранению выявленных </w:t>
      </w:r>
      <w:r w:rsidRPr="00EA33A7">
        <w:rPr>
          <w:spacing w:val="-6"/>
        </w:rPr>
        <w:t>в ходе проверок нарушений требований пожарной безопасности.</w:t>
      </w:r>
    </w:p>
    <w:p w:rsidR="004F6349" w:rsidRPr="00EA33A7" w:rsidRDefault="004F6349" w:rsidP="004F6349">
      <w:pPr>
        <w:shd w:val="clear" w:color="auto" w:fill="FFFFFF"/>
        <w:ind w:right="38"/>
        <w:jc w:val="both"/>
        <w:rPr>
          <w:spacing w:val="-7"/>
        </w:rPr>
      </w:pPr>
      <w:r w:rsidRPr="00EA33A7">
        <w:rPr>
          <w:spacing w:val="-2"/>
        </w:rPr>
        <w:t xml:space="preserve">-.Совместно осуществлять меры по внедрению новых Эффективных </w:t>
      </w:r>
      <w:r w:rsidRPr="00EA33A7">
        <w:rPr>
          <w:spacing w:val="-7"/>
        </w:rPr>
        <w:t>средств противопожарной защиты, оповещения о пожаре и спасении людей.</w:t>
      </w:r>
    </w:p>
    <w:p w:rsidR="004F6349" w:rsidRPr="00EA33A7" w:rsidRDefault="004F6349" w:rsidP="004F6349">
      <w:pPr>
        <w:shd w:val="clear" w:color="auto" w:fill="FFFFFF"/>
        <w:ind w:right="38"/>
        <w:jc w:val="both"/>
      </w:pPr>
    </w:p>
    <w:p w:rsidR="004F6349" w:rsidRPr="00EA33A7" w:rsidRDefault="004F6349" w:rsidP="004F6349">
      <w:pPr>
        <w:spacing w:after="120"/>
        <w:ind w:firstLine="540"/>
        <w:jc w:val="center"/>
        <w:rPr>
          <w:b/>
        </w:rPr>
      </w:pPr>
      <w:r w:rsidRPr="00EA33A7">
        <w:rPr>
          <w:b/>
          <w:lang w:val="en-US"/>
        </w:rPr>
        <w:t>IX</w:t>
      </w:r>
      <w:r w:rsidRPr="00EA33A7">
        <w:rPr>
          <w:b/>
        </w:rPr>
        <w:t>. Гарантии профсоюзной деятельности</w:t>
      </w:r>
    </w:p>
    <w:p w:rsidR="004F6349" w:rsidRPr="00EA33A7" w:rsidRDefault="004F6349" w:rsidP="004F6349">
      <w:pPr>
        <w:ind w:firstLine="540"/>
        <w:jc w:val="both"/>
      </w:pPr>
      <w:r w:rsidRPr="00EA33A7">
        <w:t>9. Стороны договорились о том, что:</w:t>
      </w:r>
    </w:p>
    <w:p w:rsidR="004F6349" w:rsidRPr="00EA33A7" w:rsidRDefault="004F6349" w:rsidP="004F6349">
      <w:pPr>
        <w:ind w:firstLine="540"/>
        <w:jc w:val="both"/>
      </w:pPr>
      <w:r w:rsidRPr="00EA33A7">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4F6349" w:rsidRPr="00EA33A7" w:rsidRDefault="004F6349" w:rsidP="004F6349">
      <w:pPr>
        <w:ind w:firstLine="540"/>
        <w:jc w:val="both"/>
      </w:pPr>
      <w:r w:rsidRPr="00EA33A7">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4F6349" w:rsidRPr="00EA33A7" w:rsidRDefault="004F6349" w:rsidP="004F6349">
      <w:pPr>
        <w:ind w:firstLine="540"/>
        <w:jc w:val="both"/>
      </w:pPr>
      <w:r w:rsidRPr="00EA33A7">
        <w:t>9.3. Работодатель принимает решения с учетом мнения профкома в случаях, предусмотренных законодательством и настоящим коллективным договором.</w:t>
      </w:r>
    </w:p>
    <w:p w:rsidR="004F6349" w:rsidRPr="00EA33A7" w:rsidRDefault="004F6349" w:rsidP="004F6349">
      <w:pPr>
        <w:ind w:firstLine="540"/>
        <w:jc w:val="both"/>
        <w:rPr>
          <w:vertAlign w:val="subscript"/>
        </w:rPr>
      </w:pPr>
      <w:r w:rsidRPr="00EA33A7">
        <w:t xml:space="preserve">9.4. Увольнение работника, являющегося членом профсоюза, по п. 2, п. </w:t>
      </w:r>
      <w:r w:rsidR="002B4F3E">
        <w:t>3, п. 5,</w:t>
      </w:r>
      <w:r w:rsidRPr="00EA33A7">
        <w:t xml:space="preserve"> ст. 81 ТК РФ производится с учетом мотивированного мнения профкома.</w:t>
      </w:r>
    </w:p>
    <w:p w:rsidR="004F6349" w:rsidRPr="00EA33A7" w:rsidRDefault="004F6349" w:rsidP="004F6349">
      <w:pPr>
        <w:ind w:firstLine="540"/>
        <w:jc w:val="both"/>
      </w:pPr>
      <w:r w:rsidRPr="00EA33A7">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4F6349" w:rsidRPr="00EA33A7" w:rsidRDefault="004F6349" w:rsidP="004F6349">
      <w:pPr>
        <w:ind w:firstLine="540"/>
        <w:jc w:val="both"/>
      </w:pPr>
      <w:r w:rsidRPr="00EA33A7">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4F6349" w:rsidRPr="00EA33A7" w:rsidRDefault="004F6349" w:rsidP="004F6349">
      <w:pPr>
        <w:ind w:firstLine="540"/>
        <w:jc w:val="both"/>
      </w:pPr>
      <w:r w:rsidRPr="00EA33A7">
        <w:t>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4F6349" w:rsidRPr="00EA33A7" w:rsidRDefault="004F6349" w:rsidP="004F6349">
      <w:pPr>
        <w:ind w:firstLine="540"/>
        <w:jc w:val="both"/>
      </w:pPr>
      <w:r w:rsidRPr="00EA33A7">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4F6349" w:rsidRPr="00EA33A7" w:rsidRDefault="004F6349" w:rsidP="004F6349">
      <w:pPr>
        <w:ind w:right="21" w:firstLine="540"/>
        <w:jc w:val="both"/>
        <w:rPr>
          <w:i/>
        </w:rPr>
      </w:pPr>
      <w:r w:rsidRPr="00EA33A7">
        <w:t>9.7. В соответствии со ст. 377 ТК РФ работодатель производит оплату труда руководителя выборного органа первичной профсоюзной организации в размерах, определенных Положением о стимулирующих выплатах по занимаемой штатной должности с введением для неё дополнительного критерия:  «За организацию работы по заключению коллективного договора и осуществлению контроля за его выполнением» .</w:t>
      </w:r>
    </w:p>
    <w:p w:rsidR="004F6349" w:rsidRPr="00EA33A7" w:rsidRDefault="004F6349" w:rsidP="004F6349">
      <w:pPr>
        <w:ind w:firstLine="540"/>
        <w:jc w:val="both"/>
      </w:pPr>
      <w:r w:rsidRPr="00EA33A7">
        <w:t>9.8.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4F6349" w:rsidRPr="00EA33A7" w:rsidRDefault="004F6349" w:rsidP="004F6349">
      <w:pPr>
        <w:ind w:firstLine="540"/>
        <w:jc w:val="both"/>
      </w:pPr>
      <w:r w:rsidRPr="00EA33A7">
        <w:t>9.9.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4F6349" w:rsidRPr="00EA33A7" w:rsidRDefault="004F6349" w:rsidP="004F6349">
      <w:pPr>
        <w:ind w:firstLine="540"/>
        <w:jc w:val="both"/>
      </w:pPr>
      <w:r w:rsidRPr="00EA33A7">
        <w:t>9.10. Работодатель предоставляет профкому необходимую информацию по вопросам труда и социально-экономического развития организации.</w:t>
      </w:r>
    </w:p>
    <w:p w:rsidR="004F6349" w:rsidRPr="00EA33A7" w:rsidRDefault="004F6349" w:rsidP="004F6349">
      <w:pPr>
        <w:ind w:firstLine="540"/>
        <w:jc w:val="both"/>
      </w:pPr>
      <w:r w:rsidRPr="00EA33A7">
        <w:t>9.11. Члены профкома включаются в состав комиссий организации по тарификации, аттестации педагогических работников, специальной оценки условий труда, охране труда, и других.</w:t>
      </w:r>
    </w:p>
    <w:p w:rsidR="004F6349" w:rsidRPr="00EA33A7" w:rsidRDefault="004F6349" w:rsidP="004F6349">
      <w:pPr>
        <w:ind w:firstLine="540"/>
        <w:jc w:val="both"/>
      </w:pPr>
      <w:r w:rsidRPr="00EA33A7">
        <w:t>9.12. Работодатель с учетом мнения профкома рассматривает следующие вопросы:</w:t>
      </w:r>
    </w:p>
    <w:p w:rsidR="004F6349" w:rsidRPr="00EA33A7" w:rsidRDefault="004F6349" w:rsidP="004F6349">
      <w:pPr>
        <w:ind w:firstLine="540"/>
        <w:jc w:val="both"/>
      </w:pPr>
      <w:r w:rsidRPr="00EA33A7">
        <w:lastRenderedPageBreak/>
        <w:t>- расторжение трудового договора с работниками, являющимися членами профсоюза, по инициативе работодателя (ст. 82, 374 ТК РФ);</w:t>
      </w:r>
    </w:p>
    <w:p w:rsidR="004F6349" w:rsidRPr="00EA33A7" w:rsidRDefault="004F6349" w:rsidP="004F6349">
      <w:pPr>
        <w:ind w:firstLine="540"/>
        <w:jc w:val="both"/>
      </w:pPr>
      <w:r w:rsidRPr="00EA33A7">
        <w:t>- привлечение к сверхурочным работам (ст. 99 ТК РФ);</w:t>
      </w:r>
    </w:p>
    <w:p w:rsidR="004F6349" w:rsidRPr="00EA33A7" w:rsidRDefault="004F6349" w:rsidP="004F6349">
      <w:pPr>
        <w:ind w:firstLine="540"/>
        <w:jc w:val="both"/>
      </w:pPr>
      <w:r w:rsidRPr="00EA33A7">
        <w:t>- разделение рабочего времени на части (ст. 105 ТК РФ);</w:t>
      </w:r>
    </w:p>
    <w:p w:rsidR="004F6349" w:rsidRPr="00EA33A7" w:rsidRDefault="004F6349" w:rsidP="004F6349">
      <w:pPr>
        <w:ind w:firstLine="540"/>
        <w:jc w:val="both"/>
      </w:pPr>
      <w:r w:rsidRPr="00EA33A7">
        <w:t>- запрещение работы в выходные и нерабочие праздничные дни (ст. 113 ТК РФ);</w:t>
      </w:r>
    </w:p>
    <w:p w:rsidR="004F6349" w:rsidRPr="00EA33A7" w:rsidRDefault="004F6349" w:rsidP="004F6349">
      <w:pPr>
        <w:ind w:firstLine="540"/>
        <w:jc w:val="both"/>
      </w:pPr>
      <w:r w:rsidRPr="00EA33A7">
        <w:t>- очередность предоставления отпусков (ст. 123 ТК РФ);</w:t>
      </w:r>
    </w:p>
    <w:p w:rsidR="004F6349" w:rsidRPr="00EA33A7" w:rsidRDefault="004F6349" w:rsidP="004F6349">
      <w:pPr>
        <w:ind w:firstLine="540"/>
        <w:jc w:val="both"/>
      </w:pPr>
      <w:r w:rsidRPr="00EA33A7">
        <w:t>- установление заработной платы (ст. 135 ТК РФ);</w:t>
      </w:r>
    </w:p>
    <w:p w:rsidR="004F6349" w:rsidRPr="00EA33A7" w:rsidRDefault="004F6349" w:rsidP="004F6349">
      <w:pPr>
        <w:ind w:firstLine="540"/>
        <w:jc w:val="both"/>
      </w:pPr>
      <w:r w:rsidRPr="00EA33A7">
        <w:t>- применение систем нормирования труда (ст. 159 ТК РФ);</w:t>
      </w:r>
    </w:p>
    <w:p w:rsidR="004F6349" w:rsidRPr="00EA33A7" w:rsidRDefault="004F6349" w:rsidP="004F6349">
      <w:pPr>
        <w:ind w:firstLine="540"/>
        <w:jc w:val="both"/>
      </w:pPr>
      <w:r w:rsidRPr="00EA33A7">
        <w:t>- массовые увольнения (ст. 180 ТК РФ);</w:t>
      </w:r>
    </w:p>
    <w:p w:rsidR="004F6349" w:rsidRPr="00EA33A7" w:rsidRDefault="004F6349" w:rsidP="004F6349">
      <w:pPr>
        <w:ind w:firstLine="540"/>
        <w:jc w:val="both"/>
      </w:pPr>
      <w:r w:rsidRPr="00EA33A7">
        <w:t>- установление перечня должностей работников с ненормированным рабочим днем (ст. 101 ТК РФ);</w:t>
      </w:r>
    </w:p>
    <w:p w:rsidR="004F6349" w:rsidRPr="00EA33A7" w:rsidRDefault="004F6349" w:rsidP="004F6349">
      <w:pPr>
        <w:ind w:firstLine="540"/>
        <w:jc w:val="both"/>
      </w:pPr>
      <w:r w:rsidRPr="00EA33A7">
        <w:t>- утверждение Правил внутреннего трудового распорядка (ст. 190 ТК РФ);</w:t>
      </w:r>
    </w:p>
    <w:p w:rsidR="004F6349" w:rsidRPr="00EA33A7" w:rsidRDefault="004F6349" w:rsidP="004F6349">
      <w:pPr>
        <w:ind w:firstLine="540"/>
        <w:jc w:val="both"/>
      </w:pPr>
      <w:r w:rsidRPr="00EA33A7">
        <w:t>- создание комиссий по охране труда (ст. 218 ТК РФ);</w:t>
      </w:r>
    </w:p>
    <w:p w:rsidR="004F6349" w:rsidRPr="00EA33A7" w:rsidRDefault="004F6349" w:rsidP="004F6349">
      <w:pPr>
        <w:ind w:firstLine="540"/>
        <w:jc w:val="both"/>
      </w:pPr>
      <w:r w:rsidRPr="00EA33A7">
        <w:t>- составление графиков сменности (ст. 103 ТК РФ);</w:t>
      </w:r>
    </w:p>
    <w:p w:rsidR="004F6349" w:rsidRPr="00EA33A7" w:rsidRDefault="004F6349" w:rsidP="004F6349">
      <w:pPr>
        <w:ind w:firstLine="540"/>
        <w:jc w:val="both"/>
      </w:pPr>
      <w:r w:rsidRPr="00EA33A7">
        <w:t>- утверждение формы расчетного листка (ст. 136 ТК РФ);</w:t>
      </w:r>
    </w:p>
    <w:p w:rsidR="004F6349" w:rsidRPr="00EA33A7" w:rsidRDefault="004F6349" w:rsidP="004F6349">
      <w:pPr>
        <w:ind w:firstLine="540"/>
        <w:jc w:val="both"/>
      </w:pPr>
      <w:r w:rsidRPr="00EA33A7">
        <w:t>- установление размеров повышенной заработной платы за вредные и (или) опасные и иные особые условия труда (ст. 147 ТК РФ);</w:t>
      </w:r>
    </w:p>
    <w:p w:rsidR="004F6349" w:rsidRPr="00EA33A7" w:rsidRDefault="004F6349" w:rsidP="004F6349">
      <w:pPr>
        <w:ind w:firstLine="540"/>
        <w:jc w:val="both"/>
      </w:pPr>
      <w:r w:rsidRPr="00EA33A7">
        <w:t>- размеры повышения заработной платы в ночное время (ст. 154 ТК РФ);</w:t>
      </w:r>
    </w:p>
    <w:p w:rsidR="004F6349" w:rsidRPr="00EA33A7" w:rsidRDefault="004F6349" w:rsidP="004F6349">
      <w:pPr>
        <w:ind w:firstLine="540"/>
        <w:jc w:val="both"/>
      </w:pPr>
      <w:r w:rsidRPr="00EA33A7">
        <w:t>- применение и снятие дисциплинарного взыскания до истечения 1 года со дня его применения (ст. 193, 194 ТК РФ);</w:t>
      </w:r>
    </w:p>
    <w:p w:rsidR="004F6349" w:rsidRPr="00EA33A7" w:rsidRDefault="004F6349" w:rsidP="004F6349">
      <w:pPr>
        <w:ind w:firstLine="540"/>
        <w:jc w:val="both"/>
      </w:pPr>
      <w:r w:rsidRPr="00EA33A7">
        <w:t>- определение форм профессиональной подготовки, дополнительного профессионального образования по профилю педагогической деятельности, переподготовки и повышения квалификации работников, перечень необходимых профессий и специальностей (ст. 196 ТК РФ);</w:t>
      </w:r>
    </w:p>
    <w:p w:rsidR="004F6349" w:rsidRPr="00EA33A7" w:rsidRDefault="004F6349" w:rsidP="004F6349">
      <w:pPr>
        <w:ind w:firstLine="540"/>
        <w:jc w:val="both"/>
      </w:pPr>
      <w:r w:rsidRPr="00EA33A7">
        <w:t>- установление сроков выплаты заработной платы работникам (ст. 136 ТК РФ) и другие вопросы.</w:t>
      </w:r>
    </w:p>
    <w:p w:rsidR="004F6349" w:rsidRPr="00EA33A7" w:rsidRDefault="004F6349" w:rsidP="004F6349">
      <w:pPr>
        <w:ind w:firstLine="540"/>
        <w:jc w:val="both"/>
      </w:pPr>
      <w:r w:rsidRPr="00EA33A7">
        <w:t>9.13. Работодатель бесплатно предоставляет страницу на внутреннем информационном сайте организации для размещения информации профкома.</w:t>
      </w:r>
    </w:p>
    <w:p w:rsidR="004F6349" w:rsidRPr="00EA33A7" w:rsidRDefault="004F6349" w:rsidP="004F6349">
      <w:pPr>
        <w:ind w:firstLine="540"/>
        <w:jc w:val="both"/>
      </w:pPr>
      <w:r w:rsidRPr="00EA33A7">
        <w:t>9.14.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4F6349" w:rsidRPr="00EA33A7" w:rsidRDefault="004F6349" w:rsidP="004F6349">
      <w:pPr>
        <w:ind w:firstLine="540"/>
        <w:jc w:val="both"/>
        <w:rPr>
          <w:b/>
        </w:rPr>
      </w:pPr>
    </w:p>
    <w:p w:rsidR="004F6349" w:rsidRPr="00EA33A7" w:rsidRDefault="004F6349" w:rsidP="004F6349">
      <w:pPr>
        <w:spacing w:after="120"/>
        <w:ind w:firstLine="540"/>
        <w:jc w:val="center"/>
        <w:rPr>
          <w:b/>
        </w:rPr>
      </w:pPr>
      <w:r w:rsidRPr="00EA33A7">
        <w:rPr>
          <w:b/>
        </w:rPr>
        <w:t>Х. Обязательства профкома</w:t>
      </w:r>
    </w:p>
    <w:p w:rsidR="004F6349" w:rsidRPr="00EA33A7" w:rsidRDefault="004F6349" w:rsidP="004F6349">
      <w:pPr>
        <w:ind w:firstLine="540"/>
        <w:jc w:val="both"/>
      </w:pPr>
      <w:r w:rsidRPr="00EA33A7">
        <w:t>10. Профком обязуется:</w:t>
      </w:r>
    </w:p>
    <w:p w:rsidR="004F6349" w:rsidRPr="00EA33A7" w:rsidRDefault="004F6349" w:rsidP="004F6349">
      <w:pPr>
        <w:ind w:firstLine="540"/>
        <w:jc w:val="both"/>
      </w:pPr>
      <w:r w:rsidRPr="00EA33A7">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4F6349" w:rsidRPr="00EA33A7" w:rsidRDefault="004F6349" w:rsidP="004F6349">
      <w:pPr>
        <w:ind w:firstLine="540"/>
        <w:jc w:val="both"/>
      </w:pPr>
      <w:r w:rsidRPr="00EA33A7">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4F6349" w:rsidRPr="00EA33A7" w:rsidRDefault="004F6349" w:rsidP="004F6349">
      <w:pPr>
        <w:ind w:firstLine="540"/>
        <w:jc w:val="both"/>
      </w:pPr>
      <w:r w:rsidRPr="00EA33A7">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F6349" w:rsidRPr="00EA33A7" w:rsidRDefault="004F6349" w:rsidP="004F6349">
      <w:pPr>
        <w:ind w:firstLine="540"/>
        <w:jc w:val="both"/>
      </w:pPr>
      <w:r w:rsidRPr="00EA33A7">
        <w:t>10.3. Осуществлять контроль за правильностью расходования фонда заработной платы, фонда стимулирующих выплат, фонда экономии заработной платы.</w:t>
      </w:r>
    </w:p>
    <w:p w:rsidR="004F6349" w:rsidRPr="00EA33A7" w:rsidRDefault="004F6349" w:rsidP="004F6349">
      <w:pPr>
        <w:ind w:firstLine="540"/>
        <w:jc w:val="both"/>
      </w:pPr>
      <w:r w:rsidRPr="00EA33A7">
        <w:t>10.4.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4F6349" w:rsidRPr="00EA33A7" w:rsidRDefault="004F6349" w:rsidP="004F6349">
      <w:pPr>
        <w:ind w:firstLine="540"/>
        <w:jc w:val="both"/>
      </w:pPr>
      <w:r w:rsidRPr="00EA33A7">
        <w:lastRenderedPageBreak/>
        <w:t>10.5. Совместно с работодателем и работниками разрабатывать меры по защите персональных данных работников (ст. 86 ТК РФ).</w:t>
      </w:r>
    </w:p>
    <w:p w:rsidR="004F6349" w:rsidRPr="00EA33A7" w:rsidRDefault="004F6349" w:rsidP="004F6349">
      <w:pPr>
        <w:ind w:firstLine="540"/>
        <w:jc w:val="both"/>
      </w:pPr>
      <w:r w:rsidRPr="00EA33A7">
        <w:t>10.6. Направлять учредителю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4F6349" w:rsidRPr="00EA33A7" w:rsidRDefault="004F6349" w:rsidP="004F6349">
      <w:pPr>
        <w:ind w:firstLine="540"/>
        <w:jc w:val="both"/>
      </w:pPr>
      <w:r w:rsidRPr="00EA33A7">
        <w:t>10.7. Представлять и защищать трудовые права членов профсоюза в комиссии по трудовым спорам и суде.</w:t>
      </w:r>
    </w:p>
    <w:p w:rsidR="004F6349" w:rsidRPr="00EA33A7" w:rsidRDefault="004F6349" w:rsidP="004F6349">
      <w:pPr>
        <w:ind w:firstLine="540"/>
        <w:jc w:val="both"/>
      </w:pPr>
      <w:r w:rsidRPr="00EA33A7">
        <w:t>10.8. Участвовать совместно с Шебекинской территориальной организацией Профсоюза работников народного образования и науки  в работе по летнему оздоровлению детей работников организации и обеспечению их новогодними подарками.</w:t>
      </w:r>
    </w:p>
    <w:p w:rsidR="004F6349" w:rsidRPr="00EA33A7" w:rsidRDefault="004F6349" w:rsidP="004F6349">
      <w:pPr>
        <w:ind w:firstLine="540"/>
        <w:jc w:val="both"/>
      </w:pPr>
      <w:r w:rsidRPr="00EA33A7">
        <w:t>10.9. Вести учет нуждающихся в санаторно-курортном лечении.</w:t>
      </w:r>
    </w:p>
    <w:p w:rsidR="004F6349" w:rsidRPr="00EA33A7" w:rsidRDefault="004F6349" w:rsidP="004F6349">
      <w:pPr>
        <w:ind w:firstLine="540"/>
        <w:jc w:val="both"/>
      </w:pPr>
      <w:r w:rsidRPr="00EA33A7">
        <w:t>10.10. Осуществлять контроль за правильностью и своевременностью предоставления работникам отпусков и их оплаты.</w:t>
      </w:r>
    </w:p>
    <w:p w:rsidR="004F6349" w:rsidRPr="00EA33A7" w:rsidRDefault="004F6349" w:rsidP="004F6349">
      <w:pPr>
        <w:ind w:firstLine="540"/>
        <w:jc w:val="both"/>
      </w:pPr>
      <w:r w:rsidRPr="00EA33A7">
        <w:t>10.11. Участвовать в работе комиссий организаций по тарификации, аттестации педагогических работников, специальной оценки условий труда, охране труда, по распределению стимулирующих выплат и других.</w:t>
      </w:r>
    </w:p>
    <w:p w:rsidR="004F6349" w:rsidRPr="00EA33A7" w:rsidRDefault="004F6349" w:rsidP="004F6349">
      <w:pPr>
        <w:ind w:firstLine="540"/>
        <w:jc w:val="both"/>
      </w:pPr>
      <w:r w:rsidRPr="00EA33A7">
        <w:t>10.12. Осуществлять контроль за соблюдением порядка проведения аттестации педагогических работников организации.</w:t>
      </w:r>
    </w:p>
    <w:p w:rsidR="004F6349" w:rsidRPr="00EA33A7" w:rsidRDefault="004F6349" w:rsidP="004F6349">
      <w:pPr>
        <w:ind w:firstLine="540"/>
        <w:jc w:val="both"/>
      </w:pPr>
      <w:r w:rsidRPr="00EA33A7">
        <w:t>10.13.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4F6349" w:rsidRPr="00EA33A7" w:rsidRDefault="004F6349" w:rsidP="004F6349">
      <w:pPr>
        <w:ind w:firstLine="540"/>
        <w:jc w:val="both"/>
      </w:pPr>
      <w:r w:rsidRPr="00EA33A7">
        <w:t>10.14. Оказывать материальную помощь членам профсоюза в случаях, определенных Положением профсоюзной организации об оказании материальной помощи.</w:t>
      </w:r>
    </w:p>
    <w:p w:rsidR="004F6349" w:rsidRPr="00EA33A7" w:rsidRDefault="004F6349" w:rsidP="004F6349">
      <w:pPr>
        <w:ind w:firstLine="540"/>
        <w:jc w:val="both"/>
      </w:pPr>
      <w:r w:rsidRPr="00EA33A7">
        <w:t>10.15. Осуществлять культурно-массовую и физкультурно-оздоровительную работу в организации.</w:t>
      </w:r>
    </w:p>
    <w:p w:rsidR="004F6349" w:rsidRPr="00EA33A7" w:rsidRDefault="004F6349" w:rsidP="004F6349">
      <w:pPr>
        <w:ind w:firstLine="540"/>
        <w:rPr>
          <w:b/>
        </w:rPr>
      </w:pPr>
    </w:p>
    <w:p w:rsidR="004F6349" w:rsidRPr="00EA33A7" w:rsidRDefault="004F6349" w:rsidP="004F6349">
      <w:pPr>
        <w:spacing w:after="120"/>
        <w:ind w:firstLine="540"/>
        <w:jc w:val="center"/>
        <w:rPr>
          <w:b/>
        </w:rPr>
      </w:pPr>
      <w:r w:rsidRPr="00EA33A7">
        <w:rPr>
          <w:b/>
        </w:rPr>
        <w:t>Х</w:t>
      </w:r>
      <w:r w:rsidRPr="00EA33A7">
        <w:rPr>
          <w:b/>
          <w:lang w:val="en-US"/>
        </w:rPr>
        <w:t>I</w:t>
      </w:r>
      <w:r w:rsidRPr="00EA33A7">
        <w:rPr>
          <w:b/>
        </w:rPr>
        <w:t>. Контроль за выполнением коллективного договора.</w:t>
      </w:r>
    </w:p>
    <w:p w:rsidR="004F6349" w:rsidRPr="00EA33A7" w:rsidRDefault="004F6349" w:rsidP="004F6349">
      <w:pPr>
        <w:spacing w:after="120"/>
        <w:ind w:firstLine="540"/>
        <w:jc w:val="center"/>
        <w:rPr>
          <w:b/>
        </w:rPr>
      </w:pPr>
      <w:r w:rsidRPr="00EA33A7">
        <w:rPr>
          <w:b/>
        </w:rPr>
        <w:t>Ответственность сторон</w:t>
      </w:r>
    </w:p>
    <w:p w:rsidR="004F6349" w:rsidRPr="00EA33A7" w:rsidRDefault="004F6349" w:rsidP="004F6349">
      <w:pPr>
        <w:ind w:firstLine="540"/>
        <w:jc w:val="both"/>
      </w:pPr>
      <w:r w:rsidRPr="00EA33A7">
        <w:t>11. Стороны договорились, что:</w:t>
      </w:r>
    </w:p>
    <w:p w:rsidR="004F6349" w:rsidRPr="00EA33A7" w:rsidRDefault="004F6349" w:rsidP="004F6349">
      <w:pPr>
        <w:ind w:firstLine="540"/>
        <w:jc w:val="both"/>
      </w:pPr>
      <w:r w:rsidRPr="00EA33A7">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4F6349" w:rsidRPr="00EA33A7" w:rsidRDefault="004F6349" w:rsidP="004F6349">
      <w:pPr>
        <w:ind w:firstLine="540"/>
        <w:jc w:val="both"/>
      </w:pPr>
      <w:r w:rsidRPr="00EA33A7">
        <w:t xml:space="preserve">11.2.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4F6349" w:rsidRPr="00EA33A7" w:rsidRDefault="004F6349" w:rsidP="004F6349">
      <w:pPr>
        <w:ind w:firstLine="540"/>
        <w:jc w:val="both"/>
      </w:pPr>
      <w:r w:rsidRPr="00EA33A7">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4F6349" w:rsidRPr="00EA33A7" w:rsidRDefault="004F6349" w:rsidP="004F6349">
      <w:pPr>
        <w:ind w:firstLine="540"/>
        <w:jc w:val="both"/>
      </w:pPr>
      <w:r w:rsidRPr="00EA33A7">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4F6349" w:rsidRPr="00EA33A7" w:rsidRDefault="004F6349" w:rsidP="004F6349">
      <w:pPr>
        <w:ind w:firstLine="540"/>
        <w:jc w:val="both"/>
      </w:pPr>
      <w:r w:rsidRPr="00EA33A7">
        <w:t>11.5. Настоящий коллективный договор действует в течение трех лет со дня подписания.</w:t>
      </w:r>
    </w:p>
    <w:p w:rsidR="004F6349" w:rsidRPr="00EA33A7" w:rsidRDefault="004F6349" w:rsidP="004F6349">
      <w:pPr>
        <w:ind w:firstLine="540"/>
        <w:jc w:val="both"/>
      </w:pPr>
      <w:r w:rsidRPr="00EA33A7">
        <w:t>11.6. Переговоры по заключению нового коллективного договора будут начаты за 3 месяца до окончания срока действия данного договора.</w:t>
      </w:r>
    </w:p>
    <w:p w:rsidR="004F6349" w:rsidRDefault="004F6349" w:rsidP="004F6349">
      <w:pPr>
        <w:ind w:firstLine="540"/>
        <w:jc w:val="both"/>
        <w:rPr>
          <w:sz w:val="28"/>
          <w:szCs w:val="28"/>
        </w:rPr>
      </w:pPr>
    </w:p>
    <w:p w:rsidR="004F6349" w:rsidRDefault="004F6349" w:rsidP="004F6349">
      <w:pPr>
        <w:ind w:firstLine="540"/>
        <w:jc w:val="both"/>
        <w:rPr>
          <w:sz w:val="28"/>
          <w:szCs w:val="28"/>
        </w:rPr>
      </w:pPr>
    </w:p>
    <w:p w:rsidR="004F6349" w:rsidRDefault="004F6349" w:rsidP="004F6349">
      <w:pPr>
        <w:ind w:firstLine="540"/>
        <w:jc w:val="both"/>
        <w:rPr>
          <w:sz w:val="28"/>
          <w:szCs w:val="28"/>
        </w:rPr>
      </w:pPr>
    </w:p>
    <w:p w:rsidR="004F6349" w:rsidRDefault="004F6349" w:rsidP="004F6349">
      <w:pPr>
        <w:ind w:firstLine="540"/>
        <w:jc w:val="right"/>
        <w:rPr>
          <w:sz w:val="28"/>
          <w:szCs w:val="28"/>
        </w:rPr>
      </w:pPr>
      <w:r w:rsidRPr="00E416E3">
        <w:rPr>
          <w:sz w:val="28"/>
          <w:szCs w:val="28"/>
        </w:rPr>
        <w:lastRenderedPageBreak/>
        <w:t>Приложение № 1</w:t>
      </w:r>
    </w:p>
    <w:p w:rsidR="004F6349" w:rsidRPr="00E416E3" w:rsidRDefault="004F6349" w:rsidP="004F6349">
      <w:pPr>
        <w:ind w:firstLine="540"/>
        <w:jc w:val="right"/>
        <w:rPr>
          <w:sz w:val="28"/>
          <w:szCs w:val="28"/>
        </w:rPr>
      </w:pPr>
    </w:p>
    <w:p w:rsidR="004F6349" w:rsidRDefault="002B4F3E" w:rsidP="004F6349">
      <w:pPr>
        <w:ind w:firstLine="540"/>
        <w:jc w:val="center"/>
        <w:rPr>
          <w:b/>
          <w:sz w:val="28"/>
          <w:szCs w:val="28"/>
        </w:rPr>
      </w:pPr>
      <w:r w:rsidRPr="002B4F3E">
        <w:rPr>
          <w:b/>
          <w:sz w:val="28"/>
          <w:szCs w:val="28"/>
        </w:rPr>
        <w:t>Список должностей, по которым совпадают должностные обязанности, учебные программы, профили работы и устанавливаются выплаты за квалификационную категорию</w:t>
      </w:r>
    </w:p>
    <w:p w:rsidR="002B4F3E" w:rsidRPr="002B4F3E" w:rsidRDefault="002B4F3E" w:rsidP="004F6349">
      <w:pPr>
        <w:ind w:firstLine="540"/>
        <w:jc w:val="center"/>
        <w:rPr>
          <w:b/>
          <w:sz w:val="18"/>
          <w:szCs w:val="18"/>
        </w:rPr>
      </w:pPr>
    </w:p>
    <w:p w:rsidR="004F6349" w:rsidRPr="00E416E3" w:rsidRDefault="004F6349" w:rsidP="004F6349">
      <w:pPr>
        <w:ind w:right="-1" w:firstLine="709"/>
        <w:jc w:val="both"/>
        <w:rPr>
          <w:sz w:val="28"/>
          <w:szCs w:val="28"/>
        </w:rPr>
      </w:pPr>
      <w:r w:rsidRPr="00E416E3">
        <w:rPr>
          <w:sz w:val="28"/>
          <w:szCs w:val="28"/>
        </w:rPr>
        <w:t>Производить оплату труда в течение срока действия квалификационной категории, установленной в соответствии с Порядком аттестации педагогических работников государственных и</w:t>
      </w:r>
      <w:r>
        <w:rPr>
          <w:sz w:val="28"/>
          <w:szCs w:val="28"/>
        </w:rPr>
        <w:t xml:space="preserve"> муниципальных образовательных организаций</w:t>
      </w:r>
      <w:r w:rsidRPr="00E416E3">
        <w:rPr>
          <w:sz w:val="28"/>
          <w:szCs w:val="28"/>
        </w:rPr>
        <w:t xml:space="preserve">, утверждённым приказом Министерства образования и науки Российской Федерации от </w:t>
      </w:r>
      <w:r w:rsidR="002B4F3E">
        <w:rPr>
          <w:sz w:val="28"/>
          <w:szCs w:val="28"/>
        </w:rPr>
        <w:t xml:space="preserve">07.04.2014 </w:t>
      </w:r>
      <w:r w:rsidRPr="00E416E3">
        <w:rPr>
          <w:sz w:val="28"/>
          <w:szCs w:val="28"/>
        </w:rPr>
        <w:t>года № 2</w:t>
      </w:r>
      <w:r w:rsidR="002B4F3E">
        <w:rPr>
          <w:sz w:val="28"/>
          <w:szCs w:val="28"/>
        </w:rPr>
        <w:t>76</w:t>
      </w:r>
      <w:r w:rsidRPr="00E416E3">
        <w:rPr>
          <w:sz w:val="28"/>
          <w:szCs w:val="28"/>
        </w:rPr>
        <w:t>, при выполнении ими педагогической работы в следующих случаях:</w:t>
      </w:r>
    </w:p>
    <w:p w:rsidR="004F6349" w:rsidRPr="00E416E3" w:rsidRDefault="004F6349" w:rsidP="004F6349">
      <w:pPr>
        <w:ind w:right="-1" w:firstLine="709"/>
        <w:jc w:val="both"/>
        <w:rPr>
          <w:sz w:val="28"/>
          <w:szCs w:val="28"/>
        </w:rPr>
      </w:pPr>
      <w:r w:rsidRPr="00E416E3">
        <w:rPr>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w:t>
      </w:r>
      <w:r>
        <w:rPr>
          <w:sz w:val="28"/>
          <w:szCs w:val="28"/>
        </w:rPr>
        <w:t>й</w:t>
      </w:r>
      <w:r w:rsidRPr="00E416E3">
        <w:rPr>
          <w:sz w:val="28"/>
          <w:szCs w:val="28"/>
        </w:rPr>
        <w:t xml:space="preserve"> </w:t>
      </w:r>
      <w:r>
        <w:rPr>
          <w:sz w:val="28"/>
          <w:szCs w:val="28"/>
        </w:rPr>
        <w:t>организации</w:t>
      </w:r>
      <w:r w:rsidRPr="00E416E3">
        <w:rPr>
          <w:sz w:val="28"/>
          <w:szCs w:val="28"/>
        </w:rPr>
        <w:t>;</w:t>
      </w:r>
    </w:p>
    <w:p w:rsidR="004F6349" w:rsidRPr="00E416E3" w:rsidRDefault="004F6349" w:rsidP="004F6349">
      <w:pPr>
        <w:ind w:right="-1" w:firstLine="709"/>
        <w:jc w:val="both"/>
        <w:rPr>
          <w:sz w:val="28"/>
          <w:szCs w:val="28"/>
        </w:rPr>
      </w:pPr>
      <w:r w:rsidRPr="00E416E3">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4F6349" w:rsidRPr="00E416E3" w:rsidRDefault="004F6349" w:rsidP="004F6349">
      <w:pPr>
        <w:ind w:right="-1" w:firstLine="709"/>
        <w:jc w:val="both"/>
        <w:rPr>
          <w:sz w:val="28"/>
          <w:szCs w:val="28"/>
        </w:rPr>
      </w:pPr>
      <w:r w:rsidRPr="00E416E3">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4F6349" w:rsidRPr="00E416E3" w:rsidRDefault="004F6349" w:rsidP="004F6349">
      <w:pPr>
        <w:ind w:left="-709" w:right="-908" w:firstLine="709"/>
        <w:jc w:val="right"/>
        <w:rPr>
          <w:sz w:val="28"/>
          <w:szCs w:val="28"/>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7"/>
      </w:tblGrid>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Должность, по которой</w:t>
            </w:r>
          </w:p>
          <w:p w:rsidR="004F6349" w:rsidRPr="00E416E3" w:rsidRDefault="004F6349" w:rsidP="000C14FD">
            <w:pPr>
              <w:ind w:right="-908"/>
              <w:jc w:val="both"/>
              <w:rPr>
                <w:sz w:val="28"/>
                <w:szCs w:val="28"/>
              </w:rPr>
            </w:pPr>
            <w:r w:rsidRPr="00E416E3">
              <w:rPr>
                <w:sz w:val="28"/>
                <w:szCs w:val="28"/>
              </w:rPr>
              <w:t xml:space="preserve">установлена квалификационная </w:t>
            </w:r>
          </w:p>
          <w:p w:rsidR="004F6349" w:rsidRPr="00E416E3" w:rsidRDefault="004F6349" w:rsidP="000C14FD">
            <w:pPr>
              <w:ind w:right="-908"/>
              <w:jc w:val="both"/>
              <w:rPr>
                <w:sz w:val="28"/>
                <w:szCs w:val="28"/>
              </w:rPr>
            </w:pPr>
            <w:r w:rsidRPr="00E416E3">
              <w:rPr>
                <w:sz w:val="28"/>
                <w:szCs w:val="28"/>
              </w:rPr>
              <w:t>категория</w:t>
            </w: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rPr>
                <w:sz w:val="28"/>
                <w:szCs w:val="28"/>
              </w:rPr>
            </w:pPr>
            <w:r w:rsidRPr="00E416E3">
              <w:rPr>
                <w:sz w:val="28"/>
                <w:szCs w:val="28"/>
              </w:rPr>
              <w:t xml:space="preserve">Должность, по которой рекомендуется </w:t>
            </w:r>
          </w:p>
          <w:p w:rsidR="004F6349" w:rsidRPr="00E416E3" w:rsidRDefault="004F6349" w:rsidP="000C14FD">
            <w:pPr>
              <w:ind w:right="-908"/>
              <w:rPr>
                <w:sz w:val="28"/>
                <w:szCs w:val="28"/>
              </w:rPr>
            </w:pPr>
            <w:r w:rsidRPr="00E416E3">
              <w:rPr>
                <w:sz w:val="28"/>
                <w:szCs w:val="28"/>
              </w:rPr>
              <w:t xml:space="preserve">при оплате труда устанавливать </w:t>
            </w:r>
          </w:p>
          <w:p w:rsidR="004F6349" w:rsidRPr="00E416E3" w:rsidRDefault="004F6349" w:rsidP="000C14FD">
            <w:pPr>
              <w:ind w:right="-908"/>
              <w:rPr>
                <w:sz w:val="28"/>
                <w:szCs w:val="28"/>
              </w:rPr>
            </w:pPr>
            <w:r w:rsidRPr="00E416E3">
              <w:rPr>
                <w:sz w:val="28"/>
                <w:szCs w:val="28"/>
              </w:rPr>
              <w:t xml:space="preserve">квалификационную категорию, </w:t>
            </w:r>
          </w:p>
          <w:p w:rsidR="004F6349" w:rsidRPr="00E416E3" w:rsidRDefault="004F6349" w:rsidP="000C14FD">
            <w:pPr>
              <w:ind w:right="-908"/>
              <w:rPr>
                <w:sz w:val="28"/>
                <w:szCs w:val="28"/>
              </w:rPr>
            </w:pPr>
            <w:r w:rsidRPr="00E416E3">
              <w:rPr>
                <w:sz w:val="28"/>
                <w:szCs w:val="28"/>
              </w:rPr>
              <w:t xml:space="preserve">установленную по должности, указанной </w:t>
            </w:r>
          </w:p>
          <w:p w:rsidR="004F6349" w:rsidRPr="00E416E3" w:rsidRDefault="004F6349" w:rsidP="000C14FD">
            <w:pPr>
              <w:ind w:right="-908"/>
              <w:rPr>
                <w:sz w:val="28"/>
                <w:szCs w:val="28"/>
              </w:rPr>
            </w:pPr>
            <w:r w:rsidRPr="00E416E3">
              <w:rPr>
                <w:sz w:val="28"/>
                <w:szCs w:val="28"/>
              </w:rPr>
              <w:t>в графе 1.</w:t>
            </w:r>
          </w:p>
        </w:tc>
      </w:tr>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center"/>
              <w:rPr>
                <w:sz w:val="28"/>
                <w:szCs w:val="28"/>
              </w:rPr>
            </w:pPr>
            <w:r w:rsidRPr="00E416E3">
              <w:rPr>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center"/>
              <w:rPr>
                <w:sz w:val="28"/>
                <w:szCs w:val="28"/>
              </w:rPr>
            </w:pPr>
            <w:r w:rsidRPr="00E416E3">
              <w:rPr>
                <w:sz w:val="28"/>
                <w:szCs w:val="28"/>
              </w:rPr>
              <w:t>2</w:t>
            </w:r>
          </w:p>
        </w:tc>
      </w:tr>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Учитель; преподаватель</w:t>
            </w: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rPr>
                <w:sz w:val="28"/>
                <w:szCs w:val="28"/>
              </w:rPr>
            </w:pPr>
            <w:r w:rsidRPr="00E416E3">
              <w:rPr>
                <w:sz w:val="28"/>
                <w:szCs w:val="28"/>
              </w:rPr>
              <w:t>Преподаватель; учитель;</w:t>
            </w:r>
          </w:p>
          <w:p w:rsidR="004F6349" w:rsidRPr="00E416E3" w:rsidRDefault="004F6349" w:rsidP="000C14FD">
            <w:pPr>
              <w:ind w:right="34"/>
              <w:rPr>
                <w:sz w:val="28"/>
                <w:szCs w:val="28"/>
              </w:rPr>
            </w:pPr>
            <w:r w:rsidRPr="00E416E3">
              <w:rPr>
                <w:sz w:val="28"/>
                <w:szCs w:val="28"/>
              </w:rPr>
              <w:t xml:space="preserve">(независимо от образовательного учреждения, в котором выполняется работа); </w:t>
            </w:r>
          </w:p>
          <w:p w:rsidR="004F6349" w:rsidRPr="00E416E3" w:rsidRDefault="004F6349" w:rsidP="000C14FD">
            <w:pPr>
              <w:ind w:right="-908"/>
              <w:rPr>
                <w:sz w:val="28"/>
                <w:szCs w:val="28"/>
              </w:rPr>
            </w:pPr>
            <w:r w:rsidRPr="00E416E3">
              <w:rPr>
                <w:sz w:val="28"/>
                <w:szCs w:val="28"/>
              </w:rPr>
              <w:t xml:space="preserve">учитель, преподаватель, ведущий занятия </w:t>
            </w:r>
          </w:p>
          <w:p w:rsidR="004F6349" w:rsidRPr="00E416E3" w:rsidRDefault="004F6349" w:rsidP="000C14FD">
            <w:pPr>
              <w:ind w:right="-908"/>
              <w:rPr>
                <w:sz w:val="28"/>
                <w:szCs w:val="28"/>
              </w:rPr>
            </w:pPr>
            <w:r w:rsidRPr="00E416E3">
              <w:rPr>
                <w:sz w:val="28"/>
                <w:szCs w:val="28"/>
              </w:rPr>
              <w:t xml:space="preserve">по отдельным профильным темам из </w:t>
            </w:r>
          </w:p>
          <w:p w:rsidR="004F6349" w:rsidRPr="00E416E3" w:rsidRDefault="004F6349" w:rsidP="000C14FD">
            <w:pPr>
              <w:ind w:right="-908"/>
              <w:rPr>
                <w:sz w:val="28"/>
                <w:szCs w:val="28"/>
              </w:rPr>
            </w:pPr>
            <w:r w:rsidRPr="00E416E3">
              <w:rPr>
                <w:sz w:val="28"/>
                <w:szCs w:val="28"/>
              </w:rPr>
              <w:t xml:space="preserve">курса «Основы безопасности </w:t>
            </w:r>
          </w:p>
          <w:p w:rsidR="004F6349" w:rsidRPr="00E416E3" w:rsidRDefault="004F6349" w:rsidP="000C14FD">
            <w:pPr>
              <w:ind w:right="-908"/>
              <w:rPr>
                <w:sz w:val="28"/>
                <w:szCs w:val="28"/>
              </w:rPr>
            </w:pPr>
            <w:r w:rsidRPr="00E416E3">
              <w:rPr>
                <w:sz w:val="28"/>
                <w:szCs w:val="28"/>
              </w:rPr>
              <w:t>жизнедеятельности» (ОБЖ)</w:t>
            </w:r>
          </w:p>
          <w:p w:rsidR="004F6349" w:rsidRPr="00E416E3" w:rsidRDefault="004F6349" w:rsidP="000C14FD">
            <w:pPr>
              <w:ind w:right="-908"/>
              <w:rPr>
                <w:sz w:val="28"/>
                <w:szCs w:val="28"/>
              </w:rPr>
            </w:pPr>
          </w:p>
        </w:tc>
      </w:tr>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Старший воспитатель;</w:t>
            </w:r>
          </w:p>
          <w:p w:rsidR="004F6349" w:rsidRPr="00E416E3" w:rsidRDefault="004F6349" w:rsidP="000C14FD">
            <w:pPr>
              <w:ind w:right="-908"/>
              <w:jc w:val="both"/>
              <w:rPr>
                <w:sz w:val="28"/>
                <w:szCs w:val="28"/>
              </w:rPr>
            </w:pPr>
            <w:r w:rsidRPr="00E416E3">
              <w:rPr>
                <w:sz w:val="28"/>
                <w:szCs w:val="28"/>
              </w:rPr>
              <w:t>воспитатель</w:t>
            </w: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rPr>
                <w:sz w:val="28"/>
                <w:szCs w:val="28"/>
              </w:rPr>
            </w:pPr>
            <w:r w:rsidRPr="00E416E3">
              <w:rPr>
                <w:sz w:val="28"/>
                <w:szCs w:val="28"/>
              </w:rPr>
              <w:t>Воспитатель, старший воспитатель</w:t>
            </w:r>
          </w:p>
        </w:tc>
      </w:tr>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Преподаватель-организатор</w:t>
            </w:r>
          </w:p>
          <w:p w:rsidR="004F6349" w:rsidRPr="00E416E3" w:rsidRDefault="004F6349" w:rsidP="000C14FD">
            <w:pPr>
              <w:ind w:right="-908"/>
              <w:jc w:val="both"/>
              <w:rPr>
                <w:sz w:val="28"/>
                <w:szCs w:val="28"/>
              </w:rPr>
            </w:pPr>
            <w:r w:rsidRPr="00E416E3">
              <w:rPr>
                <w:sz w:val="28"/>
                <w:szCs w:val="28"/>
              </w:rPr>
              <w:t xml:space="preserve">основ безопасности </w:t>
            </w:r>
          </w:p>
          <w:p w:rsidR="004F6349" w:rsidRPr="00E416E3" w:rsidRDefault="004F6349" w:rsidP="000C14FD">
            <w:pPr>
              <w:ind w:right="-908"/>
              <w:jc w:val="both"/>
              <w:rPr>
                <w:sz w:val="28"/>
                <w:szCs w:val="28"/>
              </w:rPr>
            </w:pPr>
            <w:r w:rsidRPr="00E416E3">
              <w:rPr>
                <w:sz w:val="28"/>
                <w:szCs w:val="28"/>
              </w:rPr>
              <w:t>жизнедеятельности,</w:t>
            </w:r>
          </w:p>
          <w:p w:rsidR="004F6349" w:rsidRPr="00E416E3" w:rsidRDefault="004F6349" w:rsidP="000C14FD">
            <w:pPr>
              <w:ind w:right="-908"/>
              <w:jc w:val="both"/>
              <w:rPr>
                <w:sz w:val="28"/>
                <w:szCs w:val="28"/>
              </w:rPr>
            </w:pPr>
            <w:r w:rsidRPr="00E416E3">
              <w:rPr>
                <w:sz w:val="28"/>
                <w:szCs w:val="28"/>
              </w:rPr>
              <w:t>допризывной подготовки</w:t>
            </w: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rPr>
                <w:sz w:val="28"/>
                <w:szCs w:val="28"/>
              </w:rPr>
            </w:pPr>
            <w:r w:rsidRPr="00E416E3">
              <w:rPr>
                <w:sz w:val="28"/>
                <w:szCs w:val="28"/>
              </w:rPr>
              <w:t>Учитель, преподаватель, ведущий занятия</w:t>
            </w:r>
          </w:p>
          <w:p w:rsidR="004F6349" w:rsidRPr="00E416E3" w:rsidRDefault="004F6349" w:rsidP="000C14FD">
            <w:pPr>
              <w:ind w:right="-908"/>
              <w:rPr>
                <w:sz w:val="28"/>
                <w:szCs w:val="28"/>
              </w:rPr>
            </w:pPr>
            <w:r w:rsidRPr="00E416E3">
              <w:rPr>
                <w:sz w:val="28"/>
                <w:szCs w:val="28"/>
              </w:rPr>
              <w:t>с обучающимися из курса «Основы</w:t>
            </w:r>
          </w:p>
          <w:p w:rsidR="004F6349" w:rsidRPr="00E416E3" w:rsidRDefault="004F6349" w:rsidP="000C14FD">
            <w:pPr>
              <w:ind w:right="-908"/>
              <w:rPr>
                <w:sz w:val="28"/>
                <w:szCs w:val="28"/>
              </w:rPr>
            </w:pPr>
            <w:r w:rsidRPr="00E416E3">
              <w:rPr>
                <w:sz w:val="28"/>
                <w:szCs w:val="28"/>
              </w:rPr>
              <w:t>безопасности жизнедеятельности» (ОБЖ),</w:t>
            </w:r>
          </w:p>
          <w:p w:rsidR="004F6349" w:rsidRPr="00E416E3" w:rsidRDefault="004F6349" w:rsidP="000C14FD">
            <w:pPr>
              <w:ind w:right="-908"/>
              <w:rPr>
                <w:sz w:val="28"/>
                <w:szCs w:val="28"/>
              </w:rPr>
            </w:pPr>
            <w:r w:rsidRPr="00E416E3">
              <w:rPr>
                <w:sz w:val="28"/>
                <w:szCs w:val="28"/>
              </w:rPr>
              <w:t>в том числе сверх учебной нагрузки,</w:t>
            </w:r>
          </w:p>
          <w:p w:rsidR="004F6349" w:rsidRPr="00E416E3" w:rsidRDefault="004F6349" w:rsidP="000C14FD">
            <w:pPr>
              <w:ind w:right="-908"/>
              <w:rPr>
                <w:sz w:val="28"/>
                <w:szCs w:val="28"/>
              </w:rPr>
            </w:pPr>
            <w:r w:rsidRPr="00E416E3">
              <w:rPr>
                <w:sz w:val="28"/>
                <w:szCs w:val="28"/>
              </w:rPr>
              <w:t xml:space="preserve">входящей в должностные обязанности преподавателя-организатора основ </w:t>
            </w:r>
          </w:p>
          <w:p w:rsidR="004F6349" w:rsidRPr="00E416E3" w:rsidRDefault="004F6349" w:rsidP="000C14FD">
            <w:pPr>
              <w:ind w:right="-908"/>
              <w:rPr>
                <w:sz w:val="28"/>
                <w:szCs w:val="28"/>
              </w:rPr>
            </w:pPr>
            <w:r w:rsidRPr="00E416E3">
              <w:rPr>
                <w:sz w:val="28"/>
                <w:szCs w:val="28"/>
              </w:rPr>
              <w:lastRenderedPageBreak/>
              <w:t>безопасности жизнедеятельности,</w:t>
            </w:r>
          </w:p>
          <w:p w:rsidR="004F6349" w:rsidRPr="00E416E3" w:rsidRDefault="004F6349" w:rsidP="000C14FD">
            <w:pPr>
              <w:ind w:right="-908"/>
              <w:rPr>
                <w:sz w:val="28"/>
                <w:szCs w:val="28"/>
              </w:rPr>
            </w:pPr>
            <w:r w:rsidRPr="00E416E3">
              <w:rPr>
                <w:sz w:val="28"/>
                <w:szCs w:val="28"/>
              </w:rPr>
              <w:t>допризывной подготовки</w:t>
            </w:r>
          </w:p>
          <w:p w:rsidR="004F6349" w:rsidRPr="00E416E3" w:rsidRDefault="004F6349" w:rsidP="000C14FD">
            <w:pPr>
              <w:ind w:right="-908"/>
              <w:rPr>
                <w:sz w:val="28"/>
                <w:szCs w:val="28"/>
              </w:rPr>
            </w:pPr>
          </w:p>
        </w:tc>
      </w:tr>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Руководитель физвоспитания</w:t>
            </w: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rPr>
                <w:sz w:val="28"/>
                <w:szCs w:val="28"/>
              </w:rPr>
            </w:pPr>
            <w:r w:rsidRPr="00E416E3">
              <w:rPr>
                <w:sz w:val="28"/>
                <w:szCs w:val="28"/>
              </w:rPr>
              <w:t>Учитель физкультуры (физвоспитания);</w:t>
            </w:r>
          </w:p>
          <w:p w:rsidR="004F6349" w:rsidRPr="00E416E3" w:rsidRDefault="004F6349" w:rsidP="000C14FD">
            <w:pPr>
              <w:ind w:right="-908"/>
              <w:rPr>
                <w:sz w:val="28"/>
                <w:szCs w:val="28"/>
              </w:rPr>
            </w:pPr>
            <w:r w:rsidRPr="00E416E3">
              <w:rPr>
                <w:sz w:val="28"/>
                <w:szCs w:val="28"/>
              </w:rPr>
              <w:t>преподаватель физкультуры</w:t>
            </w:r>
          </w:p>
          <w:p w:rsidR="004F6349" w:rsidRPr="00E416E3" w:rsidRDefault="004F6349" w:rsidP="000C14FD">
            <w:pPr>
              <w:ind w:right="-908"/>
              <w:rPr>
                <w:sz w:val="28"/>
                <w:szCs w:val="28"/>
              </w:rPr>
            </w:pPr>
            <w:r w:rsidRPr="00E416E3">
              <w:rPr>
                <w:sz w:val="28"/>
                <w:szCs w:val="28"/>
              </w:rPr>
              <w:t>(физвоспитания);</w:t>
            </w:r>
          </w:p>
          <w:p w:rsidR="004F6349" w:rsidRPr="00E416E3" w:rsidRDefault="004F6349" w:rsidP="000C14FD">
            <w:pPr>
              <w:ind w:right="-908"/>
              <w:rPr>
                <w:sz w:val="28"/>
                <w:szCs w:val="28"/>
              </w:rPr>
            </w:pPr>
            <w:r w:rsidRPr="00E416E3">
              <w:rPr>
                <w:sz w:val="28"/>
                <w:szCs w:val="28"/>
              </w:rPr>
              <w:t>инструктор по физкультуре</w:t>
            </w:r>
          </w:p>
          <w:p w:rsidR="004F6349" w:rsidRPr="00E416E3" w:rsidRDefault="004F6349" w:rsidP="000C14FD">
            <w:pPr>
              <w:ind w:right="-908"/>
              <w:rPr>
                <w:sz w:val="28"/>
                <w:szCs w:val="28"/>
              </w:rPr>
            </w:pPr>
          </w:p>
        </w:tc>
      </w:tr>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 xml:space="preserve">Мастер производственного </w:t>
            </w:r>
          </w:p>
          <w:p w:rsidR="004F6349" w:rsidRPr="00E416E3" w:rsidRDefault="004F6349" w:rsidP="000C14FD">
            <w:pPr>
              <w:ind w:right="-908"/>
              <w:jc w:val="both"/>
              <w:rPr>
                <w:sz w:val="28"/>
                <w:szCs w:val="28"/>
              </w:rPr>
            </w:pPr>
            <w:r w:rsidRPr="00E416E3">
              <w:rPr>
                <w:sz w:val="28"/>
                <w:szCs w:val="28"/>
              </w:rPr>
              <w:t>обучения</w:t>
            </w: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rPr>
                <w:sz w:val="28"/>
                <w:szCs w:val="28"/>
              </w:rPr>
            </w:pPr>
            <w:r w:rsidRPr="00E416E3">
              <w:rPr>
                <w:sz w:val="28"/>
                <w:szCs w:val="28"/>
              </w:rPr>
              <w:t>Учитель технологии; преподаватель,</w:t>
            </w:r>
          </w:p>
          <w:p w:rsidR="004F6349" w:rsidRPr="00E416E3" w:rsidRDefault="004F6349" w:rsidP="000C14FD">
            <w:pPr>
              <w:ind w:right="-908"/>
              <w:rPr>
                <w:sz w:val="28"/>
                <w:szCs w:val="28"/>
              </w:rPr>
            </w:pPr>
            <w:r w:rsidRPr="00E416E3">
              <w:rPr>
                <w:sz w:val="28"/>
                <w:szCs w:val="28"/>
              </w:rPr>
              <w:t xml:space="preserve">ведущий преподавательскую работу по аналогичной специальности; инструктор </w:t>
            </w:r>
          </w:p>
          <w:p w:rsidR="004F6349" w:rsidRPr="00E416E3" w:rsidRDefault="004F6349" w:rsidP="000C14FD">
            <w:pPr>
              <w:ind w:right="-908"/>
              <w:rPr>
                <w:sz w:val="28"/>
                <w:szCs w:val="28"/>
              </w:rPr>
            </w:pPr>
            <w:r w:rsidRPr="00E416E3">
              <w:rPr>
                <w:sz w:val="28"/>
                <w:szCs w:val="28"/>
              </w:rPr>
              <w:t>по труду</w:t>
            </w:r>
          </w:p>
          <w:p w:rsidR="004F6349" w:rsidRPr="00E416E3" w:rsidRDefault="004F6349" w:rsidP="000C14FD">
            <w:pPr>
              <w:ind w:right="-908"/>
              <w:rPr>
                <w:sz w:val="28"/>
                <w:szCs w:val="28"/>
              </w:rPr>
            </w:pPr>
          </w:p>
        </w:tc>
      </w:tr>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Учитель технологии</w:t>
            </w: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rPr>
                <w:sz w:val="28"/>
                <w:szCs w:val="28"/>
              </w:rPr>
            </w:pPr>
            <w:r w:rsidRPr="00E416E3">
              <w:rPr>
                <w:sz w:val="28"/>
                <w:szCs w:val="28"/>
              </w:rPr>
              <w:t>Мастер производственного обучения;</w:t>
            </w:r>
          </w:p>
          <w:p w:rsidR="004F6349" w:rsidRPr="00E416E3" w:rsidRDefault="004F6349" w:rsidP="000C14FD">
            <w:pPr>
              <w:ind w:right="-908"/>
              <w:rPr>
                <w:sz w:val="28"/>
                <w:szCs w:val="28"/>
              </w:rPr>
            </w:pPr>
            <w:r w:rsidRPr="00E416E3">
              <w:rPr>
                <w:sz w:val="28"/>
                <w:szCs w:val="28"/>
              </w:rPr>
              <w:t>инструктор по труду</w:t>
            </w:r>
          </w:p>
          <w:p w:rsidR="004F6349" w:rsidRPr="00E416E3" w:rsidRDefault="004F6349" w:rsidP="000C14FD">
            <w:pPr>
              <w:ind w:right="-908"/>
              <w:rPr>
                <w:sz w:val="28"/>
                <w:szCs w:val="28"/>
              </w:rPr>
            </w:pPr>
          </w:p>
        </w:tc>
      </w:tr>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Учитель-дефектолог,</w:t>
            </w:r>
          </w:p>
          <w:p w:rsidR="004F6349" w:rsidRPr="00E416E3" w:rsidRDefault="004F6349" w:rsidP="000C14FD">
            <w:pPr>
              <w:ind w:right="-908"/>
              <w:jc w:val="both"/>
              <w:rPr>
                <w:sz w:val="28"/>
                <w:szCs w:val="28"/>
              </w:rPr>
            </w:pPr>
            <w:r w:rsidRPr="00E416E3">
              <w:rPr>
                <w:sz w:val="28"/>
                <w:szCs w:val="28"/>
              </w:rPr>
              <w:t>учитель-логопед</w:t>
            </w: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rPr>
                <w:sz w:val="28"/>
                <w:szCs w:val="28"/>
              </w:rPr>
            </w:pPr>
            <w:r w:rsidRPr="00E416E3">
              <w:rPr>
                <w:sz w:val="28"/>
                <w:szCs w:val="28"/>
              </w:rPr>
              <w:t>Учитель-логопед; учитель-дефектолог;</w:t>
            </w:r>
          </w:p>
          <w:p w:rsidR="004F6349" w:rsidRPr="00E416E3" w:rsidRDefault="004F6349" w:rsidP="000C14FD">
            <w:pPr>
              <w:ind w:right="-908"/>
              <w:rPr>
                <w:sz w:val="28"/>
                <w:szCs w:val="28"/>
              </w:rPr>
            </w:pPr>
            <w:r w:rsidRPr="00E416E3">
              <w:rPr>
                <w:sz w:val="28"/>
                <w:szCs w:val="28"/>
              </w:rPr>
              <w:t xml:space="preserve">учитель в специальных (коррекционных) </w:t>
            </w:r>
          </w:p>
          <w:p w:rsidR="004F6349" w:rsidRPr="00E416E3" w:rsidRDefault="004F6349" w:rsidP="000C14FD">
            <w:pPr>
              <w:ind w:right="-908"/>
              <w:rPr>
                <w:sz w:val="28"/>
                <w:szCs w:val="28"/>
              </w:rPr>
            </w:pPr>
            <w:r w:rsidRPr="00E416E3">
              <w:rPr>
                <w:sz w:val="28"/>
                <w:szCs w:val="28"/>
              </w:rPr>
              <w:t xml:space="preserve">классах для детей с ограниченными </w:t>
            </w:r>
          </w:p>
          <w:p w:rsidR="004F6349" w:rsidRPr="00E416E3" w:rsidRDefault="004F6349" w:rsidP="000C14FD">
            <w:pPr>
              <w:ind w:right="-908"/>
              <w:rPr>
                <w:sz w:val="28"/>
                <w:szCs w:val="28"/>
              </w:rPr>
            </w:pPr>
            <w:r w:rsidRPr="00E416E3">
              <w:rPr>
                <w:sz w:val="28"/>
                <w:szCs w:val="28"/>
              </w:rPr>
              <w:t>возможностями здоровья</w:t>
            </w:r>
          </w:p>
          <w:p w:rsidR="004F6349" w:rsidRPr="00E416E3" w:rsidRDefault="004F6349" w:rsidP="000C14FD">
            <w:pPr>
              <w:ind w:right="-908"/>
              <w:rPr>
                <w:sz w:val="28"/>
                <w:szCs w:val="28"/>
              </w:rPr>
            </w:pPr>
          </w:p>
        </w:tc>
      </w:tr>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Учитель музыки</w:t>
            </w:r>
          </w:p>
          <w:p w:rsidR="004F6349" w:rsidRPr="00E416E3" w:rsidRDefault="004F6349" w:rsidP="000C14FD">
            <w:pPr>
              <w:ind w:right="-908"/>
              <w:jc w:val="both"/>
              <w:rPr>
                <w:sz w:val="28"/>
                <w:szCs w:val="28"/>
              </w:rPr>
            </w:pPr>
            <w:r w:rsidRPr="00E416E3">
              <w:rPr>
                <w:sz w:val="28"/>
                <w:szCs w:val="28"/>
              </w:rPr>
              <w:t>общеобразовательного</w:t>
            </w:r>
          </w:p>
          <w:p w:rsidR="004F6349" w:rsidRPr="00E416E3" w:rsidRDefault="004F6349" w:rsidP="000C14FD">
            <w:pPr>
              <w:ind w:right="-908"/>
              <w:jc w:val="both"/>
              <w:rPr>
                <w:sz w:val="28"/>
                <w:szCs w:val="28"/>
              </w:rPr>
            </w:pPr>
            <w:r w:rsidRPr="00E416E3">
              <w:rPr>
                <w:sz w:val="28"/>
                <w:szCs w:val="28"/>
              </w:rPr>
              <w:t xml:space="preserve">учреждения либо </w:t>
            </w:r>
          </w:p>
          <w:p w:rsidR="004F6349" w:rsidRPr="00E416E3" w:rsidRDefault="004F6349" w:rsidP="000C14FD">
            <w:pPr>
              <w:ind w:right="-908"/>
              <w:jc w:val="both"/>
              <w:rPr>
                <w:sz w:val="28"/>
                <w:szCs w:val="28"/>
              </w:rPr>
            </w:pPr>
            <w:r w:rsidRPr="00E416E3">
              <w:rPr>
                <w:sz w:val="28"/>
                <w:szCs w:val="28"/>
              </w:rPr>
              <w:t>структурного подразделения</w:t>
            </w:r>
          </w:p>
          <w:p w:rsidR="004F6349" w:rsidRPr="00E416E3" w:rsidRDefault="004F6349" w:rsidP="000C14FD">
            <w:pPr>
              <w:ind w:right="-908"/>
              <w:jc w:val="both"/>
              <w:rPr>
                <w:sz w:val="28"/>
                <w:szCs w:val="28"/>
              </w:rPr>
            </w:pPr>
            <w:r w:rsidRPr="00E416E3">
              <w:rPr>
                <w:sz w:val="28"/>
                <w:szCs w:val="28"/>
              </w:rPr>
              <w:t>образовательного</w:t>
            </w:r>
          </w:p>
          <w:p w:rsidR="004F6349" w:rsidRPr="00E416E3" w:rsidRDefault="004F6349" w:rsidP="000C14FD">
            <w:pPr>
              <w:ind w:right="-908"/>
              <w:jc w:val="both"/>
              <w:rPr>
                <w:sz w:val="28"/>
                <w:szCs w:val="28"/>
              </w:rPr>
            </w:pPr>
            <w:r w:rsidRPr="00E416E3">
              <w:rPr>
                <w:sz w:val="28"/>
                <w:szCs w:val="28"/>
              </w:rPr>
              <w:t xml:space="preserve">учреждения, реализующего </w:t>
            </w:r>
          </w:p>
          <w:p w:rsidR="004F6349" w:rsidRPr="00E416E3" w:rsidRDefault="004F6349" w:rsidP="000C14FD">
            <w:pPr>
              <w:ind w:right="-908"/>
              <w:jc w:val="both"/>
              <w:rPr>
                <w:sz w:val="28"/>
                <w:szCs w:val="28"/>
              </w:rPr>
            </w:pPr>
            <w:r w:rsidRPr="00E416E3">
              <w:rPr>
                <w:sz w:val="28"/>
                <w:szCs w:val="28"/>
              </w:rPr>
              <w:t xml:space="preserve">общеобразовательную </w:t>
            </w:r>
          </w:p>
          <w:p w:rsidR="004F6349" w:rsidRPr="00E416E3" w:rsidRDefault="004F6349" w:rsidP="000C14FD">
            <w:pPr>
              <w:ind w:right="-908"/>
              <w:jc w:val="both"/>
              <w:rPr>
                <w:sz w:val="28"/>
                <w:szCs w:val="28"/>
              </w:rPr>
            </w:pPr>
            <w:r w:rsidRPr="00E416E3">
              <w:rPr>
                <w:sz w:val="28"/>
                <w:szCs w:val="28"/>
              </w:rPr>
              <w:t>программу;</w:t>
            </w:r>
          </w:p>
          <w:p w:rsidR="004F6349" w:rsidRPr="00E416E3" w:rsidRDefault="004F6349" w:rsidP="000C14FD">
            <w:pPr>
              <w:ind w:right="-908"/>
              <w:jc w:val="both"/>
              <w:rPr>
                <w:sz w:val="28"/>
                <w:szCs w:val="28"/>
              </w:rPr>
            </w:pPr>
            <w:r w:rsidRPr="00E416E3">
              <w:rPr>
                <w:sz w:val="28"/>
                <w:szCs w:val="28"/>
              </w:rPr>
              <w:t xml:space="preserve">преподаватель музыкальной </w:t>
            </w:r>
          </w:p>
          <w:p w:rsidR="004F6349" w:rsidRPr="00E416E3" w:rsidRDefault="004F6349" w:rsidP="000C14FD">
            <w:pPr>
              <w:ind w:right="-908"/>
              <w:jc w:val="both"/>
              <w:rPr>
                <w:sz w:val="28"/>
                <w:szCs w:val="28"/>
              </w:rPr>
            </w:pPr>
            <w:r w:rsidRPr="00E416E3">
              <w:rPr>
                <w:sz w:val="28"/>
                <w:szCs w:val="28"/>
              </w:rPr>
              <w:t>дисциплины образовательного</w:t>
            </w:r>
          </w:p>
          <w:p w:rsidR="004F6349" w:rsidRPr="00E416E3" w:rsidRDefault="004F6349" w:rsidP="000C14FD">
            <w:pPr>
              <w:ind w:right="-908"/>
              <w:jc w:val="both"/>
              <w:rPr>
                <w:sz w:val="28"/>
                <w:szCs w:val="28"/>
              </w:rPr>
            </w:pPr>
            <w:r w:rsidRPr="00E416E3">
              <w:rPr>
                <w:sz w:val="28"/>
                <w:szCs w:val="28"/>
              </w:rPr>
              <w:t>учреждения среднего</w:t>
            </w:r>
          </w:p>
          <w:p w:rsidR="004F6349" w:rsidRPr="00E416E3" w:rsidRDefault="004F6349" w:rsidP="000C14FD">
            <w:pPr>
              <w:ind w:right="-908"/>
              <w:jc w:val="both"/>
              <w:rPr>
                <w:sz w:val="28"/>
                <w:szCs w:val="28"/>
              </w:rPr>
            </w:pPr>
            <w:r w:rsidRPr="00E416E3">
              <w:rPr>
                <w:sz w:val="28"/>
                <w:szCs w:val="28"/>
              </w:rPr>
              <w:t>профессионального</w:t>
            </w:r>
          </w:p>
          <w:p w:rsidR="004F6349" w:rsidRPr="00E416E3" w:rsidRDefault="004F6349" w:rsidP="000C14FD">
            <w:pPr>
              <w:ind w:right="-908"/>
              <w:jc w:val="both"/>
              <w:rPr>
                <w:sz w:val="28"/>
                <w:szCs w:val="28"/>
              </w:rPr>
            </w:pPr>
            <w:r w:rsidRPr="00E416E3">
              <w:rPr>
                <w:sz w:val="28"/>
                <w:szCs w:val="28"/>
              </w:rPr>
              <w:t xml:space="preserve">образования либо </w:t>
            </w:r>
          </w:p>
          <w:p w:rsidR="004F6349" w:rsidRPr="00E416E3" w:rsidRDefault="004F6349" w:rsidP="000C14FD">
            <w:pPr>
              <w:ind w:right="-908"/>
              <w:jc w:val="both"/>
              <w:rPr>
                <w:sz w:val="28"/>
                <w:szCs w:val="28"/>
              </w:rPr>
            </w:pPr>
            <w:r w:rsidRPr="00E416E3">
              <w:rPr>
                <w:sz w:val="28"/>
                <w:szCs w:val="28"/>
              </w:rPr>
              <w:t>структурного подразделения</w:t>
            </w:r>
          </w:p>
          <w:p w:rsidR="004F6349" w:rsidRPr="00E416E3" w:rsidRDefault="004F6349" w:rsidP="000C14FD">
            <w:pPr>
              <w:ind w:right="-908"/>
              <w:jc w:val="both"/>
              <w:rPr>
                <w:sz w:val="28"/>
                <w:szCs w:val="28"/>
              </w:rPr>
            </w:pPr>
            <w:r w:rsidRPr="00E416E3">
              <w:rPr>
                <w:sz w:val="28"/>
                <w:szCs w:val="28"/>
              </w:rPr>
              <w:t xml:space="preserve">образовательного учреждения, </w:t>
            </w:r>
          </w:p>
          <w:p w:rsidR="004F6349" w:rsidRPr="00E416E3" w:rsidRDefault="004F6349" w:rsidP="000C14FD">
            <w:pPr>
              <w:ind w:right="-908"/>
              <w:jc w:val="both"/>
              <w:rPr>
                <w:sz w:val="28"/>
                <w:szCs w:val="28"/>
              </w:rPr>
            </w:pPr>
            <w:r w:rsidRPr="00E416E3">
              <w:rPr>
                <w:sz w:val="28"/>
                <w:szCs w:val="28"/>
              </w:rPr>
              <w:t>реализующего образовательную</w:t>
            </w:r>
          </w:p>
          <w:p w:rsidR="004F6349" w:rsidRPr="00E416E3" w:rsidRDefault="004F6349" w:rsidP="000C14FD">
            <w:pPr>
              <w:ind w:right="-908"/>
              <w:jc w:val="both"/>
              <w:rPr>
                <w:sz w:val="28"/>
                <w:szCs w:val="28"/>
              </w:rPr>
            </w:pPr>
            <w:r w:rsidRPr="00E416E3">
              <w:rPr>
                <w:sz w:val="28"/>
                <w:szCs w:val="28"/>
              </w:rPr>
              <w:t>программу среднего</w:t>
            </w:r>
          </w:p>
          <w:p w:rsidR="004F6349" w:rsidRPr="00E416E3" w:rsidRDefault="004F6349" w:rsidP="000C14FD">
            <w:pPr>
              <w:ind w:right="-908"/>
              <w:jc w:val="both"/>
              <w:rPr>
                <w:sz w:val="28"/>
                <w:szCs w:val="28"/>
              </w:rPr>
            </w:pPr>
            <w:r w:rsidRPr="00E416E3">
              <w:rPr>
                <w:sz w:val="28"/>
                <w:szCs w:val="28"/>
              </w:rPr>
              <w:t>профессионального образования</w:t>
            </w:r>
          </w:p>
          <w:p w:rsidR="004F6349" w:rsidRPr="00E416E3" w:rsidRDefault="004F6349" w:rsidP="000C14FD">
            <w:pPr>
              <w:ind w:right="-908"/>
              <w:jc w:val="both"/>
              <w:rPr>
                <w:sz w:val="16"/>
                <w:szCs w:val="16"/>
              </w:rPr>
            </w:pP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rPr>
                <w:sz w:val="28"/>
                <w:szCs w:val="28"/>
              </w:rPr>
            </w:pPr>
            <w:r w:rsidRPr="00E416E3">
              <w:rPr>
                <w:sz w:val="28"/>
                <w:szCs w:val="28"/>
              </w:rPr>
              <w:t>Преподаватель детской музыкальной</w:t>
            </w:r>
          </w:p>
          <w:p w:rsidR="004F6349" w:rsidRPr="00E416E3" w:rsidRDefault="004F6349" w:rsidP="000C14FD">
            <w:pPr>
              <w:ind w:right="-908"/>
              <w:rPr>
                <w:sz w:val="28"/>
                <w:szCs w:val="28"/>
              </w:rPr>
            </w:pPr>
            <w:r w:rsidRPr="00E416E3">
              <w:rPr>
                <w:sz w:val="28"/>
                <w:szCs w:val="28"/>
              </w:rPr>
              <w:t>школы (школы искусств, культуры);</w:t>
            </w:r>
          </w:p>
          <w:p w:rsidR="004F6349" w:rsidRPr="00E416E3" w:rsidRDefault="004F6349" w:rsidP="000C14FD">
            <w:pPr>
              <w:ind w:right="-908"/>
              <w:rPr>
                <w:sz w:val="28"/>
                <w:szCs w:val="28"/>
              </w:rPr>
            </w:pPr>
            <w:r w:rsidRPr="00E416E3">
              <w:rPr>
                <w:sz w:val="28"/>
                <w:szCs w:val="28"/>
              </w:rPr>
              <w:t>музыкальный руководитель;</w:t>
            </w:r>
          </w:p>
          <w:p w:rsidR="004F6349" w:rsidRPr="00E416E3" w:rsidRDefault="004F6349" w:rsidP="000C14FD">
            <w:pPr>
              <w:ind w:right="-908"/>
              <w:rPr>
                <w:sz w:val="28"/>
                <w:szCs w:val="28"/>
              </w:rPr>
            </w:pPr>
            <w:r w:rsidRPr="00E416E3">
              <w:rPr>
                <w:sz w:val="28"/>
                <w:szCs w:val="28"/>
              </w:rPr>
              <w:t>концертмейстер</w:t>
            </w:r>
          </w:p>
        </w:tc>
      </w:tr>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Преподаватель детской</w:t>
            </w:r>
          </w:p>
          <w:p w:rsidR="004F6349" w:rsidRPr="00E416E3" w:rsidRDefault="004F6349" w:rsidP="000C14FD">
            <w:pPr>
              <w:ind w:right="-908"/>
              <w:jc w:val="both"/>
              <w:rPr>
                <w:sz w:val="28"/>
                <w:szCs w:val="28"/>
              </w:rPr>
            </w:pPr>
            <w:r w:rsidRPr="00E416E3">
              <w:rPr>
                <w:sz w:val="28"/>
                <w:szCs w:val="28"/>
              </w:rPr>
              <w:t xml:space="preserve">музыкальной, </w:t>
            </w:r>
          </w:p>
          <w:p w:rsidR="004F6349" w:rsidRPr="00E416E3" w:rsidRDefault="004F6349" w:rsidP="000C14FD">
            <w:pPr>
              <w:ind w:right="-908"/>
              <w:jc w:val="both"/>
              <w:rPr>
                <w:sz w:val="28"/>
                <w:szCs w:val="28"/>
              </w:rPr>
            </w:pPr>
            <w:r w:rsidRPr="00E416E3">
              <w:rPr>
                <w:sz w:val="28"/>
                <w:szCs w:val="28"/>
              </w:rPr>
              <w:t>художественной школы</w:t>
            </w:r>
          </w:p>
          <w:p w:rsidR="004F6349" w:rsidRPr="00E416E3" w:rsidRDefault="004F6349" w:rsidP="000C14FD">
            <w:pPr>
              <w:ind w:right="-908"/>
              <w:jc w:val="both"/>
              <w:rPr>
                <w:sz w:val="28"/>
                <w:szCs w:val="28"/>
              </w:rPr>
            </w:pPr>
            <w:r w:rsidRPr="00E416E3">
              <w:rPr>
                <w:sz w:val="28"/>
                <w:szCs w:val="28"/>
              </w:rPr>
              <w:t>(школы искусств, культуры);</w:t>
            </w:r>
          </w:p>
          <w:p w:rsidR="004F6349" w:rsidRPr="00E416E3" w:rsidRDefault="004F6349" w:rsidP="000C14FD">
            <w:pPr>
              <w:ind w:right="-908"/>
              <w:jc w:val="both"/>
              <w:rPr>
                <w:sz w:val="28"/>
                <w:szCs w:val="28"/>
              </w:rPr>
            </w:pPr>
            <w:r w:rsidRPr="00E416E3">
              <w:rPr>
                <w:sz w:val="28"/>
                <w:szCs w:val="28"/>
              </w:rPr>
              <w:lastRenderedPageBreak/>
              <w:t>концертмейстер</w:t>
            </w: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rPr>
                <w:sz w:val="28"/>
                <w:szCs w:val="28"/>
              </w:rPr>
            </w:pPr>
            <w:r w:rsidRPr="00E416E3">
              <w:rPr>
                <w:sz w:val="28"/>
                <w:szCs w:val="28"/>
              </w:rPr>
              <w:lastRenderedPageBreak/>
              <w:t>Учитель музыки общеобразовательного</w:t>
            </w:r>
          </w:p>
          <w:p w:rsidR="004F6349" w:rsidRPr="00E416E3" w:rsidRDefault="004F6349" w:rsidP="000C14FD">
            <w:pPr>
              <w:ind w:right="-908"/>
              <w:rPr>
                <w:sz w:val="28"/>
                <w:szCs w:val="28"/>
              </w:rPr>
            </w:pPr>
            <w:r w:rsidRPr="00E416E3">
              <w:rPr>
                <w:sz w:val="28"/>
                <w:szCs w:val="28"/>
              </w:rPr>
              <w:t xml:space="preserve">учреждения либо структурного </w:t>
            </w:r>
          </w:p>
          <w:p w:rsidR="004F6349" w:rsidRPr="00E416E3" w:rsidRDefault="004F6349" w:rsidP="000C14FD">
            <w:pPr>
              <w:ind w:right="-908"/>
              <w:rPr>
                <w:sz w:val="28"/>
                <w:szCs w:val="28"/>
              </w:rPr>
            </w:pPr>
            <w:r w:rsidRPr="00E416E3">
              <w:rPr>
                <w:sz w:val="28"/>
                <w:szCs w:val="28"/>
              </w:rPr>
              <w:t xml:space="preserve">подразделения образовательного </w:t>
            </w:r>
          </w:p>
          <w:p w:rsidR="004F6349" w:rsidRPr="00E416E3" w:rsidRDefault="004F6349" w:rsidP="000C14FD">
            <w:pPr>
              <w:ind w:right="-908"/>
              <w:rPr>
                <w:sz w:val="28"/>
                <w:szCs w:val="28"/>
              </w:rPr>
            </w:pPr>
            <w:r w:rsidRPr="00E416E3">
              <w:rPr>
                <w:sz w:val="28"/>
                <w:szCs w:val="28"/>
              </w:rPr>
              <w:t>учреждения, реализующего</w:t>
            </w:r>
          </w:p>
          <w:p w:rsidR="004F6349" w:rsidRPr="00E416E3" w:rsidRDefault="004F6349" w:rsidP="000C14FD">
            <w:pPr>
              <w:ind w:right="-908"/>
              <w:rPr>
                <w:sz w:val="28"/>
                <w:szCs w:val="28"/>
              </w:rPr>
            </w:pPr>
            <w:r w:rsidRPr="00E416E3">
              <w:rPr>
                <w:sz w:val="28"/>
                <w:szCs w:val="28"/>
              </w:rPr>
              <w:lastRenderedPageBreak/>
              <w:t>общеобразовательную программу;</w:t>
            </w:r>
          </w:p>
          <w:p w:rsidR="004F6349" w:rsidRPr="00E416E3" w:rsidRDefault="004F6349" w:rsidP="000C14FD">
            <w:pPr>
              <w:ind w:right="-908"/>
              <w:rPr>
                <w:sz w:val="28"/>
                <w:szCs w:val="28"/>
              </w:rPr>
            </w:pPr>
            <w:r w:rsidRPr="00E416E3">
              <w:rPr>
                <w:sz w:val="28"/>
                <w:szCs w:val="28"/>
              </w:rPr>
              <w:t>преподаватель музыкальной</w:t>
            </w:r>
          </w:p>
          <w:p w:rsidR="004F6349" w:rsidRPr="00E416E3" w:rsidRDefault="004F6349" w:rsidP="000C14FD">
            <w:pPr>
              <w:ind w:right="-908"/>
              <w:rPr>
                <w:sz w:val="28"/>
                <w:szCs w:val="28"/>
              </w:rPr>
            </w:pPr>
            <w:r w:rsidRPr="00E416E3">
              <w:rPr>
                <w:sz w:val="28"/>
                <w:szCs w:val="28"/>
              </w:rPr>
              <w:t>дисциплины образовательного</w:t>
            </w:r>
          </w:p>
          <w:p w:rsidR="004F6349" w:rsidRPr="00E416E3" w:rsidRDefault="004F6349" w:rsidP="000C14FD">
            <w:pPr>
              <w:ind w:right="-908"/>
              <w:rPr>
                <w:sz w:val="28"/>
                <w:szCs w:val="28"/>
              </w:rPr>
            </w:pPr>
            <w:r w:rsidRPr="00E416E3">
              <w:rPr>
                <w:sz w:val="28"/>
                <w:szCs w:val="28"/>
              </w:rPr>
              <w:t xml:space="preserve">учреждения среднего профессионального образования либо структурного </w:t>
            </w:r>
          </w:p>
          <w:p w:rsidR="004F6349" w:rsidRPr="00E416E3" w:rsidRDefault="004F6349" w:rsidP="000C14FD">
            <w:pPr>
              <w:ind w:right="-908"/>
              <w:rPr>
                <w:sz w:val="28"/>
                <w:szCs w:val="28"/>
              </w:rPr>
            </w:pPr>
            <w:r w:rsidRPr="00E416E3">
              <w:rPr>
                <w:sz w:val="28"/>
                <w:szCs w:val="28"/>
              </w:rPr>
              <w:t>подразделения образовательного</w:t>
            </w:r>
          </w:p>
          <w:p w:rsidR="004F6349" w:rsidRPr="00E416E3" w:rsidRDefault="004F6349" w:rsidP="000C14FD">
            <w:pPr>
              <w:ind w:right="-908"/>
              <w:rPr>
                <w:sz w:val="28"/>
                <w:szCs w:val="28"/>
              </w:rPr>
            </w:pPr>
            <w:r w:rsidRPr="00E416E3">
              <w:rPr>
                <w:sz w:val="28"/>
                <w:szCs w:val="28"/>
              </w:rPr>
              <w:t xml:space="preserve">учреждения, реализующую </w:t>
            </w:r>
          </w:p>
          <w:p w:rsidR="004F6349" w:rsidRPr="00E416E3" w:rsidRDefault="004F6349" w:rsidP="000C14FD">
            <w:pPr>
              <w:ind w:right="-908"/>
              <w:rPr>
                <w:sz w:val="28"/>
                <w:szCs w:val="28"/>
              </w:rPr>
            </w:pPr>
            <w:r w:rsidRPr="00E416E3">
              <w:rPr>
                <w:sz w:val="28"/>
                <w:szCs w:val="28"/>
              </w:rPr>
              <w:t>образовательную программу среднего</w:t>
            </w:r>
          </w:p>
          <w:p w:rsidR="004F6349" w:rsidRPr="00E416E3" w:rsidRDefault="004F6349" w:rsidP="000C14FD">
            <w:pPr>
              <w:ind w:right="-908"/>
              <w:rPr>
                <w:sz w:val="28"/>
                <w:szCs w:val="28"/>
              </w:rPr>
            </w:pPr>
            <w:r w:rsidRPr="00E416E3">
              <w:rPr>
                <w:sz w:val="28"/>
                <w:szCs w:val="28"/>
              </w:rPr>
              <w:t>профессионального образования</w:t>
            </w:r>
          </w:p>
          <w:p w:rsidR="004F6349" w:rsidRPr="00E416E3" w:rsidRDefault="004F6349" w:rsidP="000C14FD">
            <w:pPr>
              <w:ind w:right="-908"/>
            </w:pPr>
          </w:p>
        </w:tc>
      </w:tr>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Старший тренер-преподаватель;</w:t>
            </w:r>
          </w:p>
          <w:p w:rsidR="004F6349" w:rsidRPr="00E416E3" w:rsidRDefault="004F6349" w:rsidP="000C14FD">
            <w:pPr>
              <w:ind w:right="-908"/>
              <w:jc w:val="both"/>
              <w:rPr>
                <w:sz w:val="28"/>
                <w:szCs w:val="28"/>
              </w:rPr>
            </w:pPr>
            <w:r w:rsidRPr="00E416E3">
              <w:rPr>
                <w:sz w:val="28"/>
                <w:szCs w:val="28"/>
              </w:rPr>
              <w:t>тренер-преподаватель</w:t>
            </w: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 xml:space="preserve">Учитель физкультуры (физвоспитания); </w:t>
            </w:r>
          </w:p>
          <w:p w:rsidR="004F6349" w:rsidRPr="00E416E3" w:rsidRDefault="004F6349" w:rsidP="000C14FD">
            <w:pPr>
              <w:ind w:right="-908"/>
              <w:jc w:val="both"/>
              <w:rPr>
                <w:sz w:val="28"/>
                <w:szCs w:val="28"/>
              </w:rPr>
            </w:pPr>
            <w:r w:rsidRPr="00E416E3">
              <w:rPr>
                <w:sz w:val="28"/>
                <w:szCs w:val="28"/>
              </w:rPr>
              <w:t>преподаватель физкультуры</w:t>
            </w:r>
          </w:p>
          <w:p w:rsidR="004F6349" w:rsidRPr="00E416E3" w:rsidRDefault="004F6349" w:rsidP="000C14FD">
            <w:pPr>
              <w:ind w:right="-908"/>
              <w:jc w:val="both"/>
              <w:rPr>
                <w:sz w:val="28"/>
                <w:szCs w:val="28"/>
              </w:rPr>
            </w:pPr>
            <w:r w:rsidRPr="00E416E3">
              <w:rPr>
                <w:sz w:val="28"/>
                <w:szCs w:val="28"/>
              </w:rPr>
              <w:t>(физвоспитания);</w:t>
            </w:r>
          </w:p>
          <w:p w:rsidR="004F6349" w:rsidRPr="00E416E3" w:rsidRDefault="004F6349" w:rsidP="000C14FD">
            <w:pPr>
              <w:ind w:right="-908"/>
              <w:rPr>
                <w:sz w:val="28"/>
                <w:szCs w:val="28"/>
              </w:rPr>
            </w:pPr>
            <w:r w:rsidRPr="00E416E3">
              <w:rPr>
                <w:sz w:val="28"/>
                <w:szCs w:val="28"/>
              </w:rPr>
              <w:t>инструктор по физкультуре</w:t>
            </w:r>
          </w:p>
          <w:p w:rsidR="004F6349" w:rsidRPr="00E416E3" w:rsidRDefault="004F6349" w:rsidP="000C14FD">
            <w:pPr>
              <w:ind w:right="-908"/>
            </w:pPr>
          </w:p>
        </w:tc>
      </w:tr>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Учитель физкультуры</w:t>
            </w:r>
          </w:p>
          <w:p w:rsidR="004F6349" w:rsidRPr="00E416E3" w:rsidRDefault="004F6349" w:rsidP="000C14FD">
            <w:pPr>
              <w:ind w:right="-908"/>
              <w:jc w:val="both"/>
              <w:rPr>
                <w:sz w:val="28"/>
                <w:szCs w:val="28"/>
              </w:rPr>
            </w:pPr>
            <w:r w:rsidRPr="00E416E3">
              <w:rPr>
                <w:sz w:val="28"/>
                <w:szCs w:val="28"/>
              </w:rPr>
              <w:t xml:space="preserve">(физвоспитания); </w:t>
            </w:r>
          </w:p>
          <w:p w:rsidR="004F6349" w:rsidRPr="00E416E3" w:rsidRDefault="004F6349" w:rsidP="000C14FD">
            <w:pPr>
              <w:ind w:right="-908"/>
              <w:jc w:val="both"/>
              <w:rPr>
                <w:sz w:val="28"/>
                <w:szCs w:val="28"/>
              </w:rPr>
            </w:pPr>
            <w:r w:rsidRPr="00E416E3">
              <w:rPr>
                <w:sz w:val="28"/>
                <w:szCs w:val="28"/>
              </w:rPr>
              <w:t>преподаватель физкультуры</w:t>
            </w:r>
          </w:p>
          <w:p w:rsidR="004F6349" w:rsidRPr="00E416E3" w:rsidRDefault="004F6349" w:rsidP="000C14FD">
            <w:pPr>
              <w:ind w:right="-908"/>
              <w:jc w:val="both"/>
              <w:rPr>
                <w:sz w:val="28"/>
                <w:szCs w:val="28"/>
              </w:rPr>
            </w:pPr>
            <w:r w:rsidRPr="00E416E3">
              <w:rPr>
                <w:sz w:val="28"/>
                <w:szCs w:val="28"/>
              </w:rPr>
              <w:t>(физвоспитания);</w:t>
            </w:r>
          </w:p>
          <w:p w:rsidR="004F6349" w:rsidRPr="00E416E3" w:rsidRDefault="004F6349" w:rsidP="000C14FD">
            <w:pPr>
              <w:ind w:right="-908"/>
              <w:jc w:val="both"/>
              <w:rPr>
                <w:sz w:val="28"/>
                <w:szCs w:val="28"/>
              </w:rPr>
            </w:pPr>
            <w:r w:rsidRPr="00E416E3">
              <w:rPr>
                <w:sz w:val="28"/>
                <w:szCs w:val="28"/>
              </w:rPr>
              <w:t>инструктор по физкультуре</w:t>
            </w:r>
          </w:p>
          <w:p w:rsidR="004F6349" w:rsidRPr="00E416E3" w:rsidRDefault="004F6349" w:rsidP="000C14FD">
            <w:pPr>
              <w:ind w:right="-908"/>
              <w:jc w:val="both"/>
              <w:rPr>
                <w:sz w:val="16"/>
                <w:szCs w:val="16"/>
              </w:rPr>
            </w:pP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Старший тренер-преподаватель;</w:t>
            </w:r>
          </w:p>
          <w:p w:rsidR="004F6349" w:rsidRPr="00E416E3" w:rsidRDefault="004F6349" w:rsidP="000C14FD">
            <w:pPr>
              <w:ind w:right="-908"/>
              <w:jc w:val="both"/>
              <w:rPr>
                <w:sz w:val="28"/>
                <w:szCs w:val="28"/>
              </w:rPr>
            </w:pPr>
            <w:r w:rsidRPr="00E416E3">
              <w:rPr>
                <w:sz w:val="28"/>
                <w:szCs w:val="28"/>
              </w:rPr>
              <w:t>тренер-преподаватель</w:t>
            </w:r>
          </w:p>
        </w:tc>
      </w:tr>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Преподаватель образовательного</w:t>
            </w:r>
          </w:p>
          <w:p w:rsidR="004F6349" w:rsidRPr="00E416E3" w:rsidRDefault="004F6349" w:rsidP="000C14FD">
            <w:pPr>
              <w:ind w:right="-908"/>
              <w:jc w:val="both"/>
              <w:rPr>
                <w:sz w:val="28"/>
                <w:szCs w:val="28"/>
              </w:rPr>
            </w:pPr>
            <w:r w:rsidRPr="00E416E3">
              <w:rPr>
                <w:sz w:val="28"/>
                <w:szCs w:val="28"/>
              </w:rPr>
              <w:t>учреждения начального или</w:t>
            </w:r>
          </w:p>
          <w:p w:rsidR="004F6349" w:rsidRPr="00E416E3" w:rsidRDefault="004F6349" w:rsidP="000C14FD">
            <w:pPr>
              <w:ind w:right="-908"/>
              <w:jc w:val="both"/>
              <w:rPr>
                <w:sz w:val="28"/>
                <w:szCs w:val="28"/>
              </w:rPr>
            </w:pPr>
            <w:r w:rsidRPr="00E416E3">
              <w:rPr>
                <w:sz w:val="28"/>
                <w:szCs w:val="28"/>
              </w:rPr>
              <w:t>среднего профессионального</w:t>
            </w:r>
          </w:p>
          <w:p w:rsidR="004F6349" w:rsidRPr="00E416E3" w:rsidRDefault="004F6349" w:rsidP="000C14FD">
            <w:pPr>
              <w:ind w:right="-908"/>
              <w:jc w:val="both"/>
              <w:rPr>
                <w:sz w:val="28"/>
                <w:szCs w:val="28"/>
              </w:rPr>
            </w:pPr>
            <w:r w:rsidRPr="00E416E3">
              <w:rPr>
                <w:sz w:val="28"/>
                <w:szCs w:val="28"/>
              </w:rPr>
              <w:t>образования либо структурного</w:t>
            </w:r>
          </w:p>
          <w:p w:rsidR="004F6349" w:rsidRPr="00E416E3" w:rsidRDefault="004F6349" w:rsidP="000C14FD">
            <w:pPr>
              <w:ind w:right="-908"/>
              <w:jc w:val="both"/>
              <w:rPr>
                <w:sz w:val="28"/>
                <w:szCs w:val="28"/>
              </w:rPr>
            </w:pPr>
            <w:r w:rsidRPr="00E416E3">
              <w:rPr>
                <w:sz w:val="28"/>
                <w:szCs w:val="28"/>
              </w:rPr>
              <w:t>подразделения образовательного</w:t>
            </w:r>
          </w:p>
          <w:p w:rsidR="004F6349" w:rsidRPr="00E416E3" w:rsidRDefault="004F6349" w:rsidP="000C14FD">
            <w:pPr>
              <w:ind w:right="-908"/>
              <w:jc w:val="both"/>
              <w:rPr>
                <w:sz w:val="28"/>
                <w:szCs w:val="28"/>
              </w:rPr>
            </w:pPr>
            <w:r w:rsidRPr="00E416E3">
              <w:rPr>
                <w:sz w:val="28"/>
                <w:szCs w:val="28"/>
              </w:rPr>
              <w:t xml:space="preserve">учреждения, реализующего </w:t>
            </w:r>
          </w:p>
          <w:p w:rsidR="004F6349" w:rsidRPr="00E416E3" w:rsidRDefault="004F6349" w:rsidP="000C14FD">
            <w:pPr>
              <w:ind w:right="-908"/>
              <w:jc w:val="both"/>
              <w:rPr>
                <w:sz w:val="28"/>
                <w:szCs w:val="28"/>
              </w:rPr>
            </w:pPr>
            <w:r w:rsidRPr="00E416E3">
              <w:rPr>
                <w:sz w:val="28"/>
                <w:szCs w:val="28"/>
              </w:rPr>
              <w:t>образовательную программу</w:t>
            </w:r>
          </w:p>
          <w:p w:rsidR="004F6349" w:rsidRPr="00E416E3" w:rsidRDefault="004F6349" w:rsidP="000C14FD">
            <w:pPr>
              <w:ind w:right="-908"/>
              <w:jc w:val="both"/>
              <w:rPr>
                <w:sz w:val="28"/>
                <w:szCs w:val="28"/>
              </w:rPr>
            </w:pPr>
            <w:r w:rsidRPr="00E416E3">
              <w:rPr>
                <w:sz w:val="28"/>
                <w:szCs w:val="28"/>
              </w:rPr>
              <w:t>начального или среднего</w:t>
            </w:r>
          </w:p>
          <w:p w:rsidR="004F6349" w:rsidRPr="00E416E3" w:rsidRDefault="004F6349" w:rsidP="000C14FD">
            <w:pPr>
              <w:ind w:right="-908"/>
              <w:jc w:val="both"/>
              <w:rPr>
                <w:sz w:val="28"/>
                <w:szCs w:val="28"/>
              </w:rPr>
            </w:pPr>
            <w:r w:rsidRPr="00E416E3">
              <w:rPr>
                <w:sz w:val="28"/>
                <w:szCs w:val="28"/>
              </w:rPr>
              <w:t>профессионального образования</w:t>
            </w: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Учитель того же предмета (дисциплины)</w:t>
            </w:r>
          </w:p>
          <w:p w:rsidR="004F6349" w:rsidRPr="00E416E3" w:rsidRDefault="004F6349" w:rsidP="000C14FD">
            <w:pPr>
              <w:ind w:right="-908"/>
              <w:jc w:val="both"/>
              <w:rPr>
                <w:sz w:val="28"/>
                <w:szCs w:val="28"/>
              </w:rPr>
            </w:pPr>
            <w:r w:rsidRPr="00E416E3">
              <w:rPr>
                <w:sz w:val="28"/>
                <w:szCs w:val="28"/>
              </w:rPr>
              <w:t xml:space="preserve">общеобразовательного учреждения либо структурного подразделения, </w:t>
            </w:r>
          </w:p>
          <w:p w:rsidR="004F6349" w:rsidRPr="00E416E3" w:rsidRDefault="004F6349" w:rsidP="000C14FD">
            <w:pPr>
              <w:ind w:right="-908"/>
              <w:jc w:val="both"/>
              <w:rPr>
                <w:sz w:val="28"/>
                <w:szCs w:val="28"/>
              </w:rPr>
            </w:pPr>
            <w:r w:rsidRPr="00E416E3">
              <w:rPr>
                <w:sz w:val="28"/>
                <w:szCs w:val="28"/>
              </w:rPr>
              <w:t>реализующего общеобразовательную</w:t>
            </w:r>
          </w:p>
          <w:p w:rsidR="004F6349" w:rsidRPr="00E416E3" w:rsidRDefault="004F6349" w:rsidP="000C14FD">
            <w:pPr>
              <w:ind w:right="-908"/>
              <w:jc w:val="both"/>
              <w:rPr>
                <w:sz w:val="28"/>
                <w:szCs w:val="28"/>
              </w:rPr>
            </w:pPr>
            <w:r w:rsidRPr="00E416E3">
              <w:rPr>
                <w:sz w:val="28"/>
                <w:szCs w:val="28"/>
              </w:rPr>
              <w:t>программу</w:t>
            </w:r>
          </w:p>
        </w:tc>
      </w:tr>
      <w:tr w:rsidR="004F6349" w:rsidRPr="00E416E3" w:rsidTr="000C14FD">
        <w:tc>
          <w:tcPr>
            <w:tcW w:w="4253"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 xml:space="preserve">Учитель </w:t>
            </w:r>
          </w:p>
          <w:p w:rsidR="004F6349" w:rsidRPr="00E416E3" w:rsidRDefault="004F6349" w:rsidP="000C14FD">
            <w:pPr>
              <w:ind w:right="-908"/>
              <w:jc w:val="both"/>
              <w:rPr>
                <w:sz w:val="28"/>
                <w:szCs w:val="28"/>
              </w:rPr>
            </w:pPr>
            <w:r w:rsidRPr="00E416E3">
              <w:rPr>
                <w:sz w:val="28"/>
                <w:szCs w:val="28"/>
              </w:rPr>
              <w:t xml:space="preserve">общеобразовательного </w:t>
            </w:r>
          </w:p>
          <w:p w:rsidR="004F6349" w:rsidRPr="00E416E3" w:rsidRDefault="004F6349" w:rsidP="000C14FD">
            <w:pPr>
              <w:ind w:right="-908"/>
              <w:jc w:val="both"/>
              <w:rPr>
                <w:sz w:val="28"/>
                <w:szCs w:val="28"/>
              </w:rPr>
            </w:pPr>
            <w:r w:rsidRPr="00E416E3">
              <w:rPr>
                <w:sz w:val="28"/>
                <w:szCs w:val="28"/>
              </w:rPr>
              <w:t>учреждения либо структурного</w:t>
            </w:r>
          </w:p>
          <w:p w:rsidR="004F6349" w:rsidRPr="00E416E3" w:rsidRDefault="004F6349" w:rsidP="000C14FD">
            <w:pPr>
              <w:ind w:right="-908"/>
              <w:jc w:val="both"/>
              <w:rPr>
                <w:sz w:val="28"/>
                <w:szCs w:val="28"/>
              </w:rPr>
            </w:pPr>
            <w:r w:rsidRPr="00E416E3">
              <w:rPr>
                <w:sz w:val="28"/>
                <w:szCs w:val="28"/>
              </w:rPr>
              <w:t xml:space="preserve">подразделения, реализующего </w:t>
            </w:r>
          </w:p>
          <w:p w:rsidR="004F6349" w:rsidRPr="00E416E3" w:rsidRDefault="004F6349" w:rsidP="000C14FD">
            <w:pPr>
              <w:ind w:right="-908"/>
              <w:jc w:val="both"/>
              <w:rPr>
                <w:sz w:val="28"/>
                <w:szCs w:val="28"/>
              </w:rPr>
            </w:pPr>
            <w:r w:rsidRPr="00E416E3">
              <w:rPr>
                <w:sz w:val="28"/>
                <w:szCs w:val="28"/>
              </w:rPr>
              <w:t>общеобразовательную</w:t>
            </w:r>
          </w:p>
          <w:p w:rsidR="004F6349" w:rsidRPr="00E416E3" w:rsidRDefault="004F6349" w:rsidP="000C14FD">
            <w:pPr>
              <w:ind w:right="-908"/>
              <w:jc w:val="both"/>
              <w:rPr>
                <w:sz w:val="28"/>
                <w:szCs w:val="28"/>
              </w:rPr>
            </w:pPr>
            <w:r w:rsidRPr="00E416E3">
              <w:rPr>
                <w:sz w:val="28"/>
                <w:szCs w:val="28"/>
              </w:rPr>
              <w:t>программу</w:t>
            </w:r>
          </w:p>
        </w:tc>
        <w:tc>
          <w:tcPr>
            <w:tcW w:w="5387" w:type="dxa"/>
            <w:tcBorders>
              <w:top w:val="single" w:sz="4" w:space="0" w:color="auto"/>
              <w:left w:val="single" w:sz="4" w:space="0" w:color="auto"/>
              <w:bottom w:val="single" w:sz="4" w:space="0" w:color="auto"/>
              <w:right w:val="single" w:sz="4" w:space="0" w:color="auto"/>
            </w:tcBorders>
          </w:tcPr>
          <w:p w:rsidR="004F6349" w:rsidRPr="00E416E3" w:rsidRDefault="004F6349" w:rsidP="000C14FD">
            <w:pPr>
              <w:ind w:right="-908"/>
              <w:jc w:val="both"/>
              <w:rPr>
                <w:sz w:val="28"/>
                <w:szCs w:val="28"/>
              </w:rPr>
            </w:pPr>
            <w:r w:rsidRPr="00E416E3">
              <w:rPr>
                <w:sz w:val="28"/>
                <w:szCs w:val="28"/>
              </w:rPr>
              <w:t xml:space="preserve">Преподаватель того же предмета </w:t>
            </w:r>
          </w:p>
          <w:p w:rsidR="004F6349" w:rsidRPr="00E416E3" w:rsidRDefault="004F6349" w:rsidP="000C14FD">
            <w:pPr>
              <w:ind w:right="-908"/>
              <w:jc w:val="both"/>
              <w:rPr>
                <w:sz w:val="28"/>
                <w:szCs w:val="28"/>
              </w:rPr>
            </w:pPr>
            <w:r w:rsidRPr="00E416E3">
              <w:rPr>
                <w:sz w:val="28"/>
                <w:szCs w:val="28"/>
              </w:rPr>
              <w:t>(дисциплины) образовательного</w:t>
            </w:r>
          </w:p>
          <w:p w:rsidR="004F6349" w:rsidRPr="00E416E3" w:rsidRDefault="004F6349" w:rsidP="000C14FD">
            <w:pPr>
              <w:ind w:right="-908"/>
              <w:jc w:val="both"/>
              <w:rPr>
                <w:sz w:val="28"/>
                <w:szCs w:val="28"/>
              </w:rPr>
            </w:pPr>
            <w:r w:rsidRPr="00E416E3">
              <w:rPr>
                <w:sz w:val="28"/>
                <w:szCs w:val="28"/>
              </w:rPr>
              <w:t>учреждения начального или среднего</w:t>
            </w:r>
          </w:p>
          <w:p w:rsidR="004F6349" w:rsidRPr="00E416E3" w:rsidRDefault="004F6349" w:rsidP="000C14FD">
            <w:pPr>
              <w:ind w:right="-908"/>
              <w:jc w:val="both"/>
              <w:rPr>
                <w:sz w:val="28"/>
                <w:szCs w:val="28"/>
              </w:rPr>
            </w:pPr>
            <w:r w:rsidRPr="00E416E3">
              <w:rPr>
                <w:sz w:val="28"/>
                <w:szCs w:val="28"/>
              </w:rPr>
              <w:t xml:space="preserve">профессионального образования, </w:t>
            </w:r>
          </w:p>
          <w:p w:rsidR="004F6349" w:rsidRPr="00E416E3" w:rsidRDefault="004F6349" w:rsidP="000C14FD">
            <w:pPr>
              <w:ind w:right="-908"/>
              <w:jc w:val="both"/>
              <w:rPr>
                <w:sz w:val="28"/>
                <w:szCs w:val="28"/>
              </w:rPr>
            </w:pPr>
            <w:r w:rsidRPr="00E416E3">
              <w:rPr>
                <w:sz w:val="28"/>
                <w:szCs w:val="28"/>
              </w:rPr>
              <w:t xml:space="preserve">структурного подразделения </w:t>
            </w:r>
          </w:p>
          <w:p w:rsidR="004F6349" w:rsidRPr="00E416E3" w:rsidRDefault="004F6349" w:rsidP="000C14FD">
            <w:pPr>
              <w:ind w:right="-908"/>
              <w:jc w:val="both"/>
              <w:rPr>
                <w:sz w:val="28"/>
                <w:szCs w:val="28"/>
              </w:rPr>
            </w:pPr>
            <w:r w:rsidRPr="00E416E3">
              <w:rPr>
                <w:sz w:val="28"/>
                <w:szCs w:val="28"/>
              </w:rPr>
              <w:t xml:space="preserve">образовательного учреждения, </w:t>
            </w:r>
          </w:p>
          <w:p w:rsidR="004F6349" w:rsidRPr="00E416E3" w:rsidRDefault="004F6349" w:rsidP="000C14FD">
            <w:pPr>
              <w:ind w:right="-908"/>
              <w:jc w:val="both"/>
              <w:rPr>
                <w:sz w:val="28"/>
                <w:szCs w:val="28"/>
              </w:rPr>
            </w:pPr>
            <w:r w:rsidRPr="00E416E3">
              <w:rPr>
                <w:sz w:val="28"/>
                <w:szCs w:val="28"/>
              </w:rPr>
              <w:t xml:space="preserve">реализующего образовательную </w:t>
            </w:r>
          </w:p>
          <w:p w:rsidR="004F6349" w:rsidRPr="00E416E3" w:rsidRDefault="004F6349" w:rsidP="000C14FD">
            <w:pPr>
              <w:ind w:right="-908"/>
              <w:jc w:val="both"/>
              <w:rPr>
                <w:sz w:val="28"/>
                <w:szCs w:val="28"/>
              </w:rPr>
            </w:pPr>
            <w:r w:rsidRPr="00E416E3">
              <w:rPr>
                <w:sz w:val="28"/>
                <w:szCs w:val="28"/>
              </w:rPr>
              <w:t>программу начального или среднего</w:t>
            </w:r>
          </w:p>
          <w:p w:rsidR="004F6349" w:rsidRPr="00E416E3" w:rsidRDefault="004F6349" w:rsidP="000C14FD">
            <w:pPr>
              <w:ind w:right="-908"/>
              <w:jc w:val="both"/>
              <w:rPr>
                <w:sz w:val="28"/>
                <w:szCs w:val="28"/>
              </w:rPr>
            </w:pPr>
            <w:r w:rsidRPr="00E416E3">
              <w:rPr>
                <w:sz w:val="28"/>
                <w:szCs w:val="28"/>
              </w:rPr>
              <w:t>профессионального образования</w:t>
            </w:r>
          </w:p>
        </w:tc>
      </w:tr>
    </w:tbl>
    <w:p w:rsidR="004F6349" w:rsidRPr="00D43022" w:rsidRDefault="004F6349" w:rsidP="004F6349">
      <w:pPr>
        <w:ind w:firstLine="540"/>
        <w:jc w:val="both"/>
        <w:rPr>
          <w:sz w:val="28"/>
          <w:szCs w:val="28"/>
        </w:rPr>
      </w:pPr>
    </w:p>
    <w:p w:rsidR="00995A3B" w:rsidRPr="004F6349" w:rsidRDefault="00995A3B" w:rsidP="004F6349"/>
    <w:sectPr w:rsidR="00995A3B" w:rsidRPr="004F6349" w:rsidSect="000C14FD">
      <w:footerReference w:type="even" r:id="rId8"/>
      <w:footerReference w:type="default" r:id="rId9"/>
      <w:pgSz w:w="11906" w:h="16838"/>
      <w:pgMar w:top="1258" w:right="850" w:bottom="125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132" w:rsidRDefault="00182132">
      <w:r>
        <w:separator/>
      </w:r>
    </w:p>
  </w:endnote>
  <w:endnote w:type="continuationSeparator" w:id="0">
    <w:p w:rsidR="00182132" w:rsidRDefault="0018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7D" w:rsidRDefault="002F597D" w:rsidP="000C14F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F597D" w:rsidRDefault="002F597D" w:rsidP="000C14F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7D" w:rsidRDefault="002F597D" w:rsidP="000C14F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E3E0A">
      <w:rPr>
        <w:rStyle w:val="a5"/>
        <w:noProof/>
      </w:rPr>
      <w:t>2</w:t>
    </w:r>
    <w:r>
      <w:rPr>
        <w:rStyle w:val="a5"/>
      </w:rPr>
      <w:fldChar w:fldCharType="end"/>
    </w:r>
  </w:p>
  <w:p w:rsidR="002F597D" w:rsidRDefault="002F597D" w:rsidP="000C14F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132" w:rsidRDefault="00182132">
      <w:r>
        <w:separator/>
      </w:r>
    </w:p>
  </w:footnote>
  <w:footnote w:type="continuationSeparator" w:id="0">
    <w:p w:rsidR="00182132" w:rsidRDefault="0018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6C52ADB"/>
    <w:multiLevelType w:val="hybridMultilevel"/>
    <w:tmpl w:val="937C7CD8"/>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6349"/>
    <w:rsid w:val="00001618"/>
    <w:rsid w:val="00003787"/>
    <w:rsid w:val="0001081E"/>
    <w:rsid w:val="00010F1D"/>
    <w:rsid w:val="000155B9"/>
    <w:rsid w:val="00016151"/>
    <w:rsid w:val="0002154E"/>
    <w:rsid w:val="0002490B"/>
    <w:rsid w:val="00030469"/>
    <w:rsid w:val="000307B5"/>
    <w:rsid w:val="00030F18"/>
    <w:rsid w:val="00032675"/>
    <w:rsid w:val="00033A00"/>
    <w:rsid w:val="00037178"/>
    <w:rsid w:val="00041098"/>
    <w:rsid w:val="000433BF"/>
    <w:rsid w:val="00044FFA"/>
    <w:rsid w:val="00046AB8"/>
    <w:rsid w:val="00054DFE"/>
    <w:rsid w:val="00056010"/>
    <w:rsid w:val="00060261"/>
    <w:rsid w:val="0006130A"/>
    <w:rsid w:val="00064933"/>
    <w:rsid w:val="000651DD"/>
    <w:rsid w:val="00067316"/>
    <w:rsid w:val="00071A2A"/>
    <w:rsid w:val="00072D27"/>
    <w:rsid w:val="0007733F"/>
    <w:rsid w:val="000830D8"/>
    <w:rsid w:val="00085FCE"/>
    <w:rsid w:val="00087569"/>
    <w:rsid w:val="00090180"/>
    <w:rsid w:val="00092FB2"/>
    <w:rsid w:val="00094450"/>
    <w:rsid w:val="0009718A"/>
    <w:rsid w:val="00097591"/>
    <w:rsid w:val="000A03DF"/>
    <w:rsid w:val="000A093C"/>
    <w:rsid w:val="000A1157"/>
    <w:rsid w:val="000A15CC"/>
    <w:rsid w:val="000A1DC2"/>
    <w:rsid w:val="000A241C"/>
    <w:rsid w:val="000A544F"/>
    <w:rsid w:val="000A67C3"/>
    <w:rsid w:val="000B7C77"/>
    <w:rsid w:val="000C077B"/>
    <w:rsid w:val="000C14FD"/>
    <w:rsid w:val="000C1BE8"/>
    <w:rsid w:val="000C2461"/>
    <w:rsid w:val="000C68A5"/>
    <w:rsid w:val="000D3DEA"/>
    <w:rsid w:val="000D3E30"/>
    <w:rsid w:val="000D3EAC"/>
    <w:rsid w:val="000D4933"/>
    <w:rsid w:val="000D7343"/>
    <w:rsid w:val="000E0585"/>
    <w:rsid w:val="000E0F95"/>
    <w:rsid w:val="000E2D89"/>
    <w:rsid w:val="000E4140"/>
    <w:rsid w:val="000E4A77"/>
    <w:rsid w:val="000E576A"/>
    <w:rsid w:val="000E7DAE"/>
    <w:rsid w:val="000F022B"/>
    <w:rsid w:val="000F0A7B"/>
    <w:rsid w:val="000F268B"/>
    <w:rsid w:val="000F5F0E"/>
    <w:rsid w:val="00102B1D"/>
    <w:rsid w:val="00104BC0"/>
    <w:rsid w:val="00104CF8"/>
    <w:rsid w:val="001101AA"/>
    <w:rsid w:val="00114EE4"/>
    <w:rsid w:val="00114FD3"/>
    <w:rsid w:val="001173F2"/>
    <w:rsid w:val="00117476"/>
    <w:rsid w:val="00117625"/>
    <w:rsid w:val="00117BE0"/>
    <w:rsid w:val="00123205"/>
    <w:rsid w:val="0012632A"/>
    <w:rsid w:val="00126780"/>
    <w:rsid w:val="00127DD4"/>
    <w:rsid w:val="00130DFE"/>
    <w:rsid w:val="00132C5E"/>
    <w:rsid w:val="00137104"/>
    <w:rsid w:val="00137D27"/>
    <w:rsid w:val="00142438"/>
    <w:rsid w:val="00143600"/>
    <w:rsid w:val="00145D6F"/>
    <w:rsid w:val="00160BDE"/>
    <w:rsid w:val="00161938"/>
    <w:rsid w:val="001649E7"/>
    <w:rsid w:val="001705F7"/>
    <w:rsid w:val="0017077D"/>
    <w:rsid w:val="00170E51"/>
    <w:rsid w:val="00172A1E"/>
    <w:rsid w:val="0018027E"/>
    <w:rsid w:val="00181A40"/>
    <w:rsid w:val="00182132"/>
    <w:rsid w:val="001824FB"/>
    <w:rsid w:val="001838C9"/>
    <w:rsid w:val="00192206"/>
    <w:rsid w:val="00197FB9"/>
    <w:rsid w:val="001A4C34"/>
    <w:rsid w:val="001A53D1"/>
    <w:rsid w:val="001B1090"/>
    <w:rsid w:val="001B22DF"/>
    <w:rsid w:val="001B4164"/>
    <w:rsid w:val="001C41D6"/>
    <w:rsid w:val="001C6F9F"/>
    <w:rsid w:val="001D29DD"/>
    <w:rsid w:val="001D5923"/>
    <w:rsid w:val="001D71F6"/>
    <w:rsid w:val="001D77D7"/>
    <w:rsid w:val="001E3344"/>
    <w:rsid w:val="001F0234"/>
    <w:rsid w:val="001F39EE"/>
    <w:rsid w:val="001F4107"/>
    <w:rsid w:val="001F5283"/>
    <w:rsid w:val="001F5CAC"/>
    <w:rsid w:val="001F600A"/>
    <w:rsid w:val="00203CB6"/>
    <w:rsid w:val="00204CEB"/>
    <w:rsid w:val="002119B7"/>
    <w:rsid w:val="002126BA"/>
    <w:rsid w:val="0022398F"/>
    <w:rsid w:val="00224218"/>
    <w:rsid w:val="002243BF"/>
    <w:rsid w:val="00225128"/>
    <w:rsid w:val="00225CFE"/>
    <w:rsid w:val="002261B5"/>
    <w:rsid w:val="0022676D"/>
    <w:rsid w:val="00232DC7"/>
    <w:rsid w:val="00232E3F"/>
    <w:rsid w:val="00232E57"/>
    <w:rsid w:val="0023552A"/>
    <w:rsid w:val="0023736E"/>
    <w:rsid w:val="00240740"/>
    <w:rsid w:val="0024322C"/>
    <w:rsid w:val="0024717D"/>
    <w:rsid w:val="002500E7"/>
    <w:rsid w:val="00253BDD"/>
    <w:rsid w:val="00254C99"/>
    <w:rsid w:val="00255145"/>
    <w:rsid w:val="002623DF"/>
    <w:rsid w:val="00262A63"/>
    <w:rsid w:val="00263B2E"/>
    <w:rsid w:val="00266062"/>
    <w:rsid w:val="002706E6"/>
    <w:rsid w:val="002739C2"/>
    <w:rsid w:val="0027655F"/>
    <w:rsid w:val="00277DD9"/>
    <w:rsid w:val="002819B3"/>
    <w:rsid w:val="00290875"/>
    <w:rsid w:val="00296ED1"/>
    <w:rsid w:val="002A2D6B"/>
    <w:rsid w:val="002A4CB7"/>
    <w:rsid w:val="002A4D30"/>
    <w:rsid w:val="002A56E7"/>
    <w:rsid w:val="002B0280"/>
    <w:rsid w:val="002B33E6"/>
    <w:rsid w:val="002B4F3E"/>
    <w:rsid w:val="002B62E3"/>
    <w:rsid w:val="002B7307"/>
    <w:rsid w:val="002B7F6F"/>
    <w:rsid w:val="002C3DCD"/>
    <w:rsid w:val="002C5770"/>
    <w:rsid w:val="002C6872"/>
    <w:rsid w:val="002D100D"/>
    <w:rsid w:val="002D2AE6"/>
    <w:rsid w:val="002D6517"/>
    <w:rsid w:val="002D6877"/>
    <w:rsid w:val="002E0364"/>
    <w:rsid w:val="002E378E"/>
    <w:rsid w:val="002E5A86"/>
    <w:rsid w:val="002E7FE6"/>
    <w:rsid w:val="002F14AB"/>
    <w:rsid w:val="002F16C2"/>
    <w:rsid w:val="002F1EC1"/>
    <w:rsid w:val="002F46D2"/>
    <w:rsid w:val="002F597D"/>
    <w:rsid w:val="002F6C44"/>
    <w:rsid w:val="002F7D3B"/>
    <w:rsid w:val="00300D22"/>
    <w:rsid w:val="00300DD6"/>
    <w:rsid w:val="003049AD"/>
    <w:rsid w:val="00312822"/>
    <w:rsid w:val="00315746"/>
    <w:rsid w:val="003227C6"/>
    <w:rsid w:val="003233CC"/>
    <w:rsid w:val="00334572"/>
    <w:rsid w:val="00334B16"/>
    <w:rsid w:val="0034175C"/>
    <w:rsid w:val="00342A7A"/>
    <w:rsid w:val="003433FD"/>
    <w:rsid w:val="00346F64"/>
    <w:rsid w:val="00352795"/>
    <w:rsid w:val="00355EEA"/>
    <w:rsid w:val="00363697"/>
    <w:rsid w:val="00364366"/>
    <w:rsid w:val="003649CB"/>
    <w:rsid w:val="00364B1A"/>
    <w:rsid w:val="003705AD"/>
    <w:rsid w:val="0037398B"/>
    <w:rsid w:val="00373E07"/>
    <w:rsid w:val="003748F2"/>
    <w:rsid w:val="00375756"/>
    <w:rsid w:val="003775F3"/>
    <w:rsid w:val="003847E1"/>
    <w:rsid w:val="00384CB2"/>
    <w:rsid w:val="0038518A"/>
    <w:rsid w:val="003872E4"/>
    <w:rsid w:val="00390D30"/>
    <w:rsid w:val="003968FD"/>
    <w:rsid w:val="003A0D4B"/>
    <w:rsid w:val="003A23D1"/>
    <w:rsid w:val="003A5094"/>
    <w:rsid w:val="003A533A"/>
    <w:rsid w:val="003B0C94"/>
    <w:rsid w:val="003B66F1"/>
    <w:rsid w:val="003B6731"/>
    <w:rsid w:val="003C79E6"/>
    <w:rsid w:val="003D08CA"/>
    <w:rsid w:val="003D49AE"/>
    <w:rsid w:val="003D4C09"/>
    <w:rsid w:val="003D5630"/>
    <w:rsid w:val="003D68A0"/>
    <w:rsid w:val="003E0DB8"/>
    <w:rsid w:val="003E4163"/>
    <w:rsid w:val="003E60A1"/>
    <w:rsid w:val="003E796F"/>
    <w:rsid w:val="003F0C26"/>
    <w:rsid w:val="003F2145"/>
    <w:rsid w:val="003F5E08"/>
    <w:rsid w:val="003F5ED4"/>
    <w:rsid w:val="003F7B99"/>
    <w:rsid w:val="0040029C"/>
    <w:rsid w:val="00402800"/>
    <w:rsid w:val="00403FAC"/>
    <w:rsid w:val="00404750"/>
    <w:rsid w:val="004069D2"/>
    <w:rsid w:val="00407334"/>
    <w:rsid w:val="00407918"/>
    <w:rsid w:val="00410E35"/>
    <w:rsid w:val="004159EB"/>
    <w:rsid w:val="00420150"/>
    <w:rsid w:val="0042037D"/>
    <w:rsid w:val="00423D00"/>
    <w:rsid w:val="004258AC"/>
    <w:rsid w:val="0042747A"/>
    <w:rsid w:val="00430170"/>
    <w:rsid w:val="004314C1"/>
    <w:rsid w:val="004321A5"/>
    <w:rsid w:val="00433363"/>
    <w:rsid w:val="00442917"/>
    <w:rsid w:val="004453AA"/>
    <w:rsid w:val="00452C9A"/>
    <w:rsid w:val="00455D81"/>
    <w:rsid w:val="00460EAA"/>
    <w:rsid w:val="00461607"/>
    <w:rsid w:val="00463322"/>
    <w:rsid w:val="00464711"/>
    <w:rsid w:val="00464D04"/>
    <w:rsid w:val="004704D0"/>
    <w:rsid w:val="00470A41"/>
    <w:rsid w:val="00472303"/>
    <w:rsid w:val="0047505E"/>
    <w:rsid w:val="0047540E"/>
    <w:rsid w:val="004771BB"/>
    <w:rsid w:val="00477562"/>
    <w:rsid w:val="00483475"/>
    <w:rsid w:val="004915D3"/>
    <w:rsid w:val="00493D57"/>
    <w:rsid w:val="00494EAB"/>
    <w:rsid w:val="0049601E"/>
    <w:rsid w:val="004A26CF"/>
    <w:rsid w:val="004A2833"/>
    <w:rsid w:val="004A3223"/>
    <w:rsid w:val="004A38EB"/>
    <w:rsid w:val="004B25DC"/>
    <w:rsid w:val="004B2F92"/>
    <w:rsid w:val="004B36E7"/>
    <w:rsid w:val="004B51E6"/>
    <w:rsid w:val="004B6B6D"/>
    <w:rsid w:val="004B770E"/>
    <w:rsid w:val="004B798F"/>
    <w:rsid w:val="004C0057"/>
    <w:rsid w:val="004C3EE3"/>
    <w:rsid w:val="004C4AB8"/>
    <w:rsid w:val="004C4BFF"/>
    <w:rsid w:val="004C5E0D"/>
    <w:rsid w:val="004C6A3B"/>
    <w:rsid w:val="004D0168"/>
    <w:rsid w:val="004D4E8B"/>
    <w:rsid w:val="004D53A8"/>
    <w:rsid w:val="004E4EAE"/>
    <w:rsid w:val="004F0736"/>
    <w:rsid w:val="004F0CF8"/>
    <w:rsid w:val="004F4F24"/>
    <w:rsid w:val="004F6349"/>
    <w:rsid w:val="00503DDA"/>
    <w:rsid w:val="00504768"/>
    <w:rsid w:val="0051291D"/>
    <w:rsid w:val="00512DBE"/>
    <w:rsid w:val="00514CDC"/>
    <w:rsid w:val="0051546A"/>
    <w:rsid w:val="00516414"/>
    <w:rsid w:val="00520C26"/>
    <w:rsid w:val="00523804"/>
    <w:rsid w:val="00525A59"/>
    <w:rsid w:val="00527361"/>
    <w:rsid w:val="00530083"/>
    <w:rsid w:val="005426B2"/>
    <w:rsid w:val="00542CA6"/>
    <w:rsid w:val="00543D96"/>
    <w:rsid w:val="00544B54"/>
    <w:rsid w:val="00544F14"/>
    <w:rsid w:val="005479DB"/>
    <w:rsid w:val="0055030E"/>
    <w:rsid w:val="00550FE7"/>
    <w:rsid w:val="00552E7D"/>
    <w:rsid w:val="00553ABA"/>
    <w:rsid w:val="00553C6E"/>
    <w:rsid w:val="0055671C"/>
    <w:rsid w:val="00560F8B"/>
    <w:rsid w:val="00566393"/>
    <w:rsid w:val="00566BA7"/>
    <w:rsid w:val="00567AB8"/>
    <w:rsid w:val="0057060B"/>
    <w:rsid w:val="00575104"/>
    <w:rsid w:val="0057792C"/>
    <w:rsid w:val="00585C2E"/>
    <w:rsid w:val="00587F96"/>
    <w:rsid w:val="005900A2"/>
    <w:rsid w:val="005926BA"/>
    <w:rsid w:val="005942D4"/>
    <w:rsid w:val="005A1E31"/>
    <w:rsid w:val="005A6907"/>
    <w:rsid w:val="005A7A66"/>
    <w:rsid w:val="005B0B35"/>
    <w:rsid w:val="005B4A12"/>
    <w:rsid w:val="005B5FFA"/>
    <w:rsid w:val="005C1944"/>
    <w:rsid w:val="005C25A2"/>
    <w:rsid w:val="005C389F"/>
    <w:rsid w:val="005C7D3E"/>
    <w:rsid w:val="005D0040"/>
    <w:rsid w:val="005D16FF"/>
    <w:rsid w:val="005D26C2"/>
    <w:rsid w:val="005D6ED5"/>
    <w:rsid w:val="005E235C"/>
    <w:rsid w:val="005E2645"/>
    <w:rsid w:val="005E4CDA"/>
    <w:rsid w:val="005E673E"/>
    <w:rsid w:val="005F0B7E"/>
    <w:rsid w:val="005F7553"/>
    <w:rsid w:val="00600F85"/>
    <w:rsid w:val="0060172D"/>
    <w:rsid w:val="00603DAE"/>
    <w:rsid w:val="00603FFB"/>
    <w:rsid w:val="00607C2A"/>
    <w:rsid w:val="006316EE"/>
    <w:rsid w:val="00632AA5"/>
    <w:rsid w:val="00634912"/>
    <w:rsid w:val="00634A81"/>
    <w:rsid w:val="0063681E"/>
    <w:rsid w:val="00643062"/>
    <w:rsid w:val="006437EE"/>
    <w:rsid w:val="00643F9F"/>
    <w:rsid w:val="00647AA1"/>
    <w:rsid w:val="00652F5E"/>
    <w:rsid w:val="00654071"/>
    <w:rsid w:val="00655602"/>
    <w:rsid w:val="00657E13"/>
    <w:rsid w:val="006657C1"/>
    <w:rsid w:val="00671491"/>
    <w:rsid w:val="0067410C"/>
    <w:rsid w:val="00677114"/>
    <w:rsid w:val="00686A55"/>
    <w:rsid w:val="00687974"/>
    <w:rsid w:val="00693494"/>
    <w:rsid w:val="00693898"/>
    <w:rsid w:val="006A1D36"/>
    <w:rsid w:val="006A415C"/>
    <w:rsid w:val="006A4179"/>
    <w:rsid w:val="006A5823"/>
    <w:rsid w:val="006A7DE1"/>
    <w:rsid w:val="006B090F"/>
    <w:rsid w:val="006B11A5"/>
    <w:rsid w:val="006B6DBE"/>
    <w:rsid w:val="006B7589"/>
    <w:rsid w:val="006B7EE8"/>
    <w:rsid w:val="006C0A13"/>
    <w:rsid w:val="006C2D25"/>
    <w:rsid w:val="006C3B1E"/>
    <w:rsid w:val="006C57F7"/>
    <w:rsid w:val="006C589A"/>
    <w:rsid w:val="006D0192"/>
    <w:rsid w:val="006D18FA"/>
    <w:rsid w:val="006D33FD"/>
    <w:rsid w:val="006D564D"/>
    <w:rsid w:val="006F0058"/>
    <w:rsid w:val="006F0430"/>
    <w:rsid w:val="006F1699"/>
    <w:rsid w:val="006F1E89"/>
    <w:rsid w:val="006F2ECF"/>
    <w:rsid w:val="006F4640"/>
    <w:rsid w:val="006F48A6"/>
    <w:rsid w:val="00710152"/>
    <w:rsid w:val="007122D9"/>
    <w:rsid w:val="00713A20"/>
    <w:rsid w:val="00720104"/>
    <w:rsid w:val="00725ED5"/>
    <w:rsid w:val="00727C0D"/>
    <w:rsid w:val="007331EE"/>
    <w:rsid w:val="007358FB"/>
    <w:rsid w:val="00740221"/>
    <w:rsid w:val="00741CE6"/>
    <w:rsid w:val="0074556B"/>
    <w:rsid w:val="007609BC"/>
    <w:rsid w:val="00761B1A"/>
    <w:rsid w:val="00762E32"/>
    <w:rsid w:val="007639EF"/>
    <w:rsid w:val="00764BFA"/>
    <w:rsid w:val="00767AA4"/>
    <w:rsid w:val="0077236F"/>
    <w:rsid w:val="00775187"/>
    <w:rsid w:val="007826B2"/>
    <w:rsid w:val="0078295D"/>
    <w:rsid w:val="00782ECA"/>
    <w:rsid w:val="00784536"/>
    <w:rsid w:val="00791162"/>
    <w:rsid w:val="0079332A"/>
    <w:rsid w:val="00793633"/>
    <w:rsid w:val="007951DC"/>
    <w:rsid w:val="00795D15"/>
    <w:rsid w:val="007A2016"/>
    <w:rsid w:val="007A449C"/>
    <w:rsid w:val="007A6185"/>
    <w:rsid w:val="007B16D0"/>
    <w:rsid w:val="007B1E93"/>
    <w:rsid w:val="007B4617"/>
    <w:rsid w:val="007B5292"/>
    <w:rsid w:val="007C0425"/>
    <w:rsid w:val="007C05FE"/>
    <w:rsid w:val="007C255C"/>
    <w:rsid w:val="007C5107"/>
    <w:rsid w:val="007C5F1D"/>
    <w:rsid w:val="007C62F8"/>
    <w:rsid w:val="007D697D"/>
    <w:rsid w:val="007E1026"/>
    <w:rsid w:val="007E4911"/>
    <w:rsid w:val="007E7B6B"/>
    <w:rsid w:val="007F277B"/>
    <w:rsid w:val="00800479"/>
    <w:rsid w:val="00800593"/>
    <w:rsid w:val="008011F0"/>
    <w:rsid w:val="00802673"/>
    <w:rsid w:val="008029BA"/>
    <w:rsid w:val="008039A8"/>
    <w:rsid w:val="00804560"/>
    <w:rsid w:val="00806EDF"/>
    <w:rsid w:val="008077F0"/>
    <w:rsid w:val="008101B4"/>
    <w:rsid w:val="008103C2"/>
    <w:rsid w:val="00811E9A"/>
    <w:rsid w:val="00813C36"/>
    <w:rsid w:val="008143A5"/>
    <w:rsid w:val="00816EE4"/>
    <w:rsid w:val="0081785E"/>
    <w:rsid w:val="008223F9"/>
    <w:rsid w:val="00822CAD"/>
    <w:rsid w:val="008231F4"/>
    <w:rsid w:val="0082434C"/>
    <w:rsid w:val="00825A25"/>
    <w:rsid w:val="00830190"/>
    <w:rsid w:val="0083204D"/>
    <w:rsid w:val="00832208"/>
    <w:rsid w:val="00835B7A"/>
    <w:rsid w:val="00837710"/>
    <w:rsid w:val="0084133D"/>
    <w:rsid w:val="00842E60"/>
    <w:rsid w:val="008535B4"/>
    <w:rsid w:val="008550F9"/>
    <w:rsid w:val="00860066"/>
    <w:rsid w:val="00861953"/>
    <w:rsid w:val="00866670"/>
    <w:rsid w:val="00871B3E"/>
    <w:rsid w:val="00872EF8"/>
    <w:rsid w:val="008777BE"/>
    <w:rsid w:val="0088494A"/>
    <w:rsid w:val="00884DEB"/>
    <w:rsid w:val="008855AB"/>
    <w:rsid w:val="0089080F"/>
    <w:rsid w:val="0089359E"/>
    <w:rsid w:val="00896C37"/>
    <w:rsid w:val="008A0C62"/>
    <w:rsid w:val="008A302B"/>
    <w:rsid w:val="008A35B4"/>
    <w:rsid w:val="008A3C21"/>
    <w:rsid w:val="008A5BDE"/>
    <w:rsid w:val="008B7671"/>
    <w:rsid w:val="008C189F"/>
    <w:rsid w:val="008C25F8"/>
    <w:rsid w:val="008C75C4"/>
    <w:rsid w:val="008D1D2E"/>
    <w:rsid w:val="008D2140"/>
    <w:rsid w:val="008D34E4"/>
    <w:rsid w:val="008D3D11"/>
    <w:rsid w:val="008D56DE"/>
    <w:rsid w:val="008D74CB"/>
    <w:rsid w:val="008E01FE"/>
    <w:rsid w:val="008E0D10"/>
    <w:rsid w:val="008E441E"/>
    <w:rsid w:val="008E4F71"/>
    <w:rsid w:val="008E6928"/>
    <w:rsid w:val="008E77A5"/>
    <w:rsid w:val="008F1517"/>
    <w:rsid w:val="009052F6"/>
    <w:rsid w:val="00905761"/>
    <w:rsid w:val="009129AD"/>
    <w:rsid w:val="009209EC"/>
    <w:rsid w:val="00921C13"/>
    <w:rsid w:val="009347F4"/>
    <w:rsid w:val="00934A9B"/>
    <w:rsid w:val="00934C57"/>
    <w:rsid w:val="00935726"/>
    <w:rsid w:val="00936718"/>
    <w:rsid w:val="0093785E"/>
    <w:rsid w:val="00940BFA"/>
    <w:rsid w:val="00943210"/>
    <w:rsid w:val="0094653C"/>
    <w:rsid w:val="00947EAD"/>
    <w:rsid w:val="00951190"/>
    <w:rsid w:val="00953785"/>
    <w:rsid w:val="0096002D"/>
    <w:rsid w:val="00964F13"/>
    <w:rsid w:val="00967BD2"/>
    <w:rsid w:val="00973F88"/>
    <w:rsid w:val="00980764"/>
    <w:rsid w:val="00982858"/>
    <w:rsid w:val="00984C77"/>
    <w:rsid w:val="00990521"/>
    <w:rsid w:val="0099515E"/>
    <w:rsid w:val="00995A3B"/>
    <w:rsid w:val="009A4889"/>
    <w:rsid w:val="009B1F5C"/>
    <w:rsid w:val="009B3939"/>
    <w:rsid w:val="009B6F15"/>
    <w:rsid w:val="009C2D2D"/>
    <w:rsid w:val="009C4207"/>
    <w:rsid w:val="009C6D2C"/>
    <w:rsid w:val="009D2426"/>
    <w:rsid w:val="009E6842"/>
    <w:rsid w:val="009E7019"/>
    <w:rsid w:val="009F36E6"/>
    <w:rsid w:val="009F492E"/>
    <w:rsid w:val="009F5BD7"/>
    <w:rsid w:val="009F6C15"/>
    <w:rsid w:val="00A00A60"/>
    <w:rsid w:val="00A0283F"/>
    <w:rsid w:val="00A06EE6"/>
    <w:rsid w:val="00A12B80"/>
    <w:rsid w:val="00A12B9A"/>
    <w:rsid w:val="00A14B40"/>
    <w:rsid w:val="00A15E19"/>
    <w:rsid w:val="00A22AA2"/>
    <w:rsid w:val="00A23303"/>
    <w:rsid w:val="00A23BF3"/>
    <w:rsid w:val="00A24A7C"/>
    <w:rsid w:val="00A258A1"/>
    <w:rsid w:val="00A30021"/>
    <w:rsid w:val="00A30ADC"/>
    <w:rsid w:val="00A31D80"/>
    <w:rsid w:val="00A31FEB"/>
    <w:rsid w:val="00A325AE"/>
    <w:rsid w:val="00A330EE"/>
    <w:rsid w:val="00A35FC9"/>
    <w:rsid w:val="00A364B1"/>
    <w:rsid w:val="00A37106"/>
    <w:rsid w:val="00A405A5"/>
    <w:rsid w:val="00A41F27"/>
    <w:rsid w:val="00A436CD"/>
    <w:rsid w:val="00A43D3A"/>
    <w:rsid w:val="00A44BF2"/>
    <w:rsid w:val="00A4542C"/>
    <w:rsid w:val="00A4728C"/>
    <w:rsid w:val="00A57419"/>
    <w:rsid w:val="00A6127E"/>
    <w:rsid w:val="00A64369"/>
    <w:rsid w:val="00A7211D"/>
    <w:rsid w:val="00A76772"/>
    <w:rsid w:val="00A76B88"/>
    <w:rsid w:val="00A77CA0"/>
    <w:rsid w:val="00A801DD"/>
    <w:rsid w:val="00A91023"/>
    <w:rsid w:val="00A921CE"/>
    <w:rsid w:val="00A925DA"/>
    <w:rsid w:val="00A92CF6"/>
    <w:rsid w:val="00A93F7D"/>
    <w:rsid w:val="00A95500"/>
    <w:rsid w:val="00A97A1F"/>
    <w:rsid w:val="00AA0A97"/>
    <w:rsid w:val="00AA14BF"/>
    <w:rsid w:val="00AA23B0"/>
    <w:rsid w:val="00AA71A1"/>
    <w:rsid w:val="00AA7F1B"/>
    <w:rsid w:val="00AB496E"/>
    <w:rsid w:val="00AB498B"/>
    <w:rsid w:val="00AB4AA2"/>
    <w:rsid w:val="00AC0200"/>
    <w:rsid w:val="00AC4397"/>
    <w:rsid w:val="00AD060B"/>
    <w:rsid w:val="00AD260E"/>
    <w:rsid w:val="00AD2E12"/>
    <w:rsid w:val="00AD72DB"/>
    <w:rsid w:val="00AE30A4"/>
    <w:rsid w:val="00AE4845"/>
    <w:rsid w:val="00AE55DF"/>
    <w:rsid w:val="00AE5FF4"/>
    <w:rsid w:val="00AE61BA"/>
    <w:rsid w:val="00AE6F18"/>
    <w:rsid w:val="00AE7237"/>
    <w:rsid w:val="00AF167E"/>
    <w:rsid w:val="00AF1802"/>
    <w:rsid w:val="00AF2E93"/>
    <w:rsid w:val="00AF695F"/>
    <w:rsid w:val="00B00EFB"/>
    <w:rsid w:val="00B0568D"/>
    <w:rsid w:val="00B1353D"/>
    <w:rsid w:val="00B17E2D"/>
    <w:rsid w:val="00B21B6C"/>
    <w:rsid w:val="00B22D21"/>
    <w:rsid w:val="00B23451"/>
    <w:rsid w:val="00B23EBB"/>
    <w:rsid w:val="00B25C67"/>
    <w:rsid w:val="00B27E86"/>
    <w:rsid w:val="00B27FF1"/>
    <w:rsid w:val="00B32595"/>
    <w:rsid w:val="00B33763"/>
    <w:rsid w:val="00B35D01"/>
    <w:rsid w:val="00B35FEE"/>
    <w:rsid w:val="00B3625E"/>
    <w:rsid w:val="00B37CEF"/>
    <w:rsid w:val="00B543A2"/>
    <w:rsid w:val="00B56936"/>
    <w:rsid w:val="00B70473"/>
    <w:rsid w:val="00B7176A"/>
    <w:rsid w:val="00B71AEF"/>
    <w:rsid w:val="00B7462D"/>
    <w:rsid w:val="00B7597F"/>
    <w:rsid w:val="00B75EA1"/>
    <w:rsid w:val="00B765C4"/>
    <w:rsid w:val="00B80E94"/>
    <w:rsid w:val="00B820B2"/>
    <w:rsid w:val="00B82E0C"/>
    <w:rsid w:val="00B92C30"/>
    <w:rsid w:val="00B95A25"/>
    <w:rsid w:val="00BA1B49"/>
    <w:rsid w:val="00BA2F52"/>
    <w:rsid w:val="00BA37EC"/>
    <w:rsid w:val="00BA49D1"/>
    <w:rsid w:val="00BA4CD8"/>
    <w:rsid w:val="00BA7D83"/>
    <w:rsid w:val="00BB62D7"/>
    <w:rsid w:val="00BB6BB0"/>
    <w:rsid w:val="00BB77C4"/>
    <w:rsid w:val="00BC13C7"/>
    <w:rsid w:val="00BC2009"/>
    <w:rsid w:val="00BC2808"/>
    <w:rsid w:val="00BC4C08"/>
    <w:rsid w:val="00BC7935"/>
    <w:rsid w:val="00BD353C"/>
    <w:rsid w:val="00BD38AE"/>
    <w:rsid w:val="00BD3E35"/>
    <w:rsid w:val="00BD5134"/>
    <w:rsid w:val="00BD61C9"/>
    <w:rsid w:val="00BD789A"/>
    <w:rsid w:val="00BE00D6"/>
    <w:rsid w:val="00BE08F4"/>
    <w:rsid w:val="00BE1599"/>
    <w:rsid w:val="00BE1BC2"/>
    <w:rsid w:val="00BE2430"/>
    <w:rsid w:val="00BE29DC"/>
    <w:rsid w:val="00BE305E"/>
    <w:rsid w:val="00BE307E"/>
    <w:rsid w:val="00BE3E0A"/>
    <w:rsid w:val="00BE4413"/>
    <w:rsid w:val="00BE5551"/>
    <w:rsid w:val="00BE76AF"/>
    <w:rsid w:val="00BE7866"/>
    <w:rsid w:val="00BF5FB5"/>
    <w:rsid w:val="00BF7554"/>
    <w:rsid w:val="00BF7D11"/>
    <w:rsid w:val="00C00078"/>
    <w:rsid w:val="00C02391"/>
    <w:rsid w:val="00C03BA2"/>
    <w:rsid w:val="00C04487"/>
    <w:rsid w:val="00C17982"/>
    <w:rsid w:val="00C206B2"/>
    <w:rsid w:val="00C22440"/>
    <w:rsid w:val="00C22AEA"/>
    <w:rsid w:val="00C22F40"/>
    <w:rsid w:val="00C22FA9"/>
    <w:rsid w:val="00C264AD"/>
    <w:rsid w:val="00C31C5A"/>
    <w:rsid w:val="00C344D4"/>
    <w:rsid w:val="00C3485A"/>
    <w:rsid w:val="00C349F5"/>
    <w:rsid w:val="00C3576E"/>
    <w:rsid w:val="00C3701E"/>
    <w:rsid w:val="00C37CFC"/>
    <w:rsid w:val="00C408C8"/>
    <w:rsid w:val="00C41567"/>
    <w:rsid w:val="00C42042"/>
    <w:rsid w:val="00C43727"/>
    <w:rsid w:val="00C46B30"/>
    <w:rsid w:val="00C5078C"/>
    <w:rsid w:val="00C50A43"/>
    <w:rsid w:val="00C51F48"/>
    <w:rsid w:val="00C53CD1"/>
    <w:rsid w:val="00C560D8"/>
    <w:rsid w:val="00C5628F"/>
    <w:rsid w:val="00C61D16"/>
    <w:rsid w:val="00C624E1"/>
    <w:rsid w:val="00C6384C"/>
    <w:rsid w:val="00C63BD3"/>
    <w:rsid w:val="00C64CA8"/>
    <w:rsid w:val="00C6710C"/>
    <w:rsid w:val="00C70415"/>
    <w:rsid w:val="00C762D6"/>
    <w:rsid w:val="00C767F7"/>
    <w:rsid w:val="00C8128A"/>
    <w:rsid w:val="00C87105"/>
    <w:rsid w:val="00C875C8"/>
    <w:rsid w:val="00C90FCD"/>
    <w:rsid w:val="00C92E0C"/>
    <w:rsid w:val="00C967BA"/>
    <w:rsid w:val="00C96EEF"/>
    <w:rsid w:val="00CA18B4"/>
    <w:rsid w:val="00CA197D"/>
    <w:rsid w:val="00CA3721"/>
    <w:rsid w:val="00CA46D1"/>
    <w:rsid w:val="00CA69DA"/>
    <w:rsid w:val="00CB2D34"/>
    <w:rsid w:val="00CB3C12"/>
    <w:rsid w:val="00CB5655"/>
    <w:rsid w:val="00CB5795"/>
    <w:rsid w:val="00CB60E7"/>
    <w:rsid w:val="00CB7109"/>
    <w:rsid w:val="00CC02AE"/>
    <w:rsid w:val="00CC49E5"/>
    <w:rsid w:val="00CC4FD0"/>
    <w:rsid w:val="00CC7A23"/>
    <w:rsid w:val="00CD1908"/>
    <w:rsid w:val="00CD21B3"/>
    <w:rsid w:val="00CD3122"/>
    <w:rsid w:val="00CD530A"/>
    <w:rsid w:val="00CD5A34"/>
    <w:rsid w:val="00CD72F5"/>
    <w:rsid w:val="00CD7D79"/>
    <w:rsid w:val="00CE0AA7"/>
    <w:rsid w:val="00CE3458"/>
    <w:rsid w:val="00CE6B31"/>
    <w:rsid w:val="00CF1110"/>
    <w:rsid w:val="00CF2332"/>
    <w:rsid w:val="00CF2B76"/>
    <w:rsid w:val="00CF608D"/>
    <w:rsid w:val="00CF7770"/>
    <w:rsid w:val="00D0010A"/>
    <w:rsid w:val="00D00BA2"/>
    <w:rsid w:val="00D01197"/>
    <w:rsid w:val="00D01B98"/>
    <w:rsid w:val="00D03632"/>
    <w:rsid w:val="00D05387"/>
    <w:rsid w:val="00D07385"/>
    <w:rsid w:val="00D11510"/>
    <w:rsid w:val="00D154C4"/>
    <w:rsid w:val="00D16DF7"/>
    <w:rsid w:val="00D236B3"/>
    <w:rsid w:val="00D25095"/>
    <w:rsid w:val="00D25B8C"/>
    <w:rsid w:val="00D27CB7"/>
    <w:rsid w:val="00D303B2"/>
    <w:rsid w:val="00D32BD9"/>
    <w:rsid w:val="00D4088E"/>
    <w:rsid w:val="00D41997"/>
    <w:rsid w:val="00D429E6"/>
    <w:rsid w:val="00D53B6A"/>
    <w:rsid w:val="00D56BB4"/>
    <w:rsid w:val="00D56CB0"/>
    <w:rsid w:val="00D65412"/>
    <w:rsid w:val="00D66EB1"/>
    <w:rsid w:val="00D6784A"/>
    <w:rsid w:val="00D70570"/>
    <w:rsid w:val="00D7255F"/>
    <w:rsid w:val="00D774FC"/>
    <w:rsid w:val="00D806FA"/>
    <w:rsid w:val="00D81FB7"/>
    <w:rsid w:val="00D82558"/>
    <w:rsid w:val="00D91E3B"/>
    <w:rsid w:val="00D925A3"/>
    <w:rsid w:val="00D94B00"/>
    <w:rsid w:val="00D96707"/>
    <w:rsid w:val="00DA6D1E"/>
    <w:rsid w:val="00DB5510"/>
    <w:rsid w:val="00DB657C"/>
    <w:rsid w:val="00DB740F"/>
    <w:rsid w:val="00DC1545"/>
    <w:rsid w:val="00DC569B"/>
    <w:rsid w:val="00DC7B6F"/>
    <w:rsid w:val="00DC7DF2"/>
    <w:rsid w:val="00DD3161"/>
    <w:rsid w:val="00DD5661"/>
    <w:rsid w:val="00DD5834"/>
    <w:rsid w:val="00DD6E70"/>
    <w:rsid w:val="00DD720D"/>
    <w:rsid w:val="00DD7E66"/>
    <w:rsid w:val="00DE3238"/>
    <w:rsid w:val="00DE4BB8"/>
    <w:rsid w:val="00DE5CF1"/>
    <w:rsid w:val="00DE7948"/>
    <w:rsid w:val="00DF289A"/>
    <w:rsid w:val="00DF34DB"/>
    <w:rsid w:val="00DF3823"/>
    <w:rsid w:val="00DF65B7"/>
    <w:rsid w:val="00DF65BD"/>
    <w:rsid w:val="00E000C2"/>
    <w:rsid w:val="00E002E1"/>
    <w:rsid w:val="00E02BDD"/>
    <w:rsid w:val="00E03173"/>
    <w:rsid w:val="00E050E8"/>
    <w:rsid w:val="00E05555"/>
    <w:rsid w:val="00E1000B"/>
    <w:rsid w:val="00E11D0A"/>
    <w:rsid w:val="00E16AA0"/>
    <w:rsid w:val="00E22EAC"/>
    <w:rsid w:val="00E235D4"/>
    <w:rsid w:val="00E25727"/>
    <w:rsid w:val="00E2588A"/>
    <w:rsid w:val="00E265B8"/>
    <w:rsid w:val="00E269B4"/>
    <w:rsid w:val="00E3094F"/>
    <w:rsid w:val="00E36834"/>
    <w:rsid w:val="00E36C9B"/>
    <w:rsid w:val="00E37862"/>
    <w:rsid w:val="00E4037D"/>
    <w:rsid w:val="00E42004"/>
    <w:rsid w:val="00E52701"/>
    <w:rsid w:val="00E54D63"/>
    <w:rsid w:val="00E55C36"/>
    <w:rsid w:val="00E56A04"/>
    <w:rsid w:val="00E63974"/>
    <w:rsid w:val="00E669C4"/>
    <w:rsid w:val="00E6725B"/>
    <w:rsid w:val="00E677CC"/>
    <w:rsid w:val="00E679CB"/>
    <w:rsid w:val="00E67CEC"/>
    <w:rsid w:val="00E701F8"/>
    <w:rsid w:val="00E70476"/>
    <w:rsid w:val="00E71210"/>
    <w:rsid w:val="00E75352"/>
    <w:rsid w:val="00E75F6E"/>
    <w:rsid w:val="00E76684"/>
    <w:rsid w:val="00E81ED4"/>
    <w:rsid w:val="00E82AB6"/>
    <w:rsid w:val="00E82B6A"/>
    <w:rsid w:val="00E83120"/>
    <w:rsid w:val="00E83706"/>
    <w:rsid w:val="00E86381"/>
    <w:rsid w:val="00E91D83"/>
    <w:rsid w:val="00E92E0B"/>
    <w:rsid w:val="00EA71E9"/>
    <w:rsid w:val="00EB1ACC"/>
    <w:rsid w:val="00EC003F"/>
    <w:rsid w:val="00EC2402"/>
    <w:rsid w:val="00EC51E5"/>
    <w:rsid w:val="00ED1B44"/>
    <w:rsid w:val="00ED4177"/>
    <w:rsid w:val="00ED627C"/>
    <w:rsid w:val="00ED73B3"/>
    <w:rsid w:val="00EE134F"/>
    <w:rsid w:val="00EE1CEE"/>
    <w:rsid w:val="00EE2955"/>
    <w:rsid w:val="00EE4CBA"/>
    <w:rsid w:val="00EF07FB"/>
    <w:rsid w:val="00EF12F3"/>
    <w:rsid w:val="00EF31DF"/>
    <w:rsid w:val="00F00328"/>
    <w:rsid w:val="00F00357"/>
    <w:rsid w:val="00F03166"/>
    <w:rsid w:val="00F06B67"/>
    <w:rsid w:val="00F07283"/>
    <w:rsid w:val="00F11B6A"/>
    <w:rsid w:val="00F13DDA"/>
    <w:rsid w:val="00F151CE"/>
    <w:rsid w:val="00F26ADA"/>
    <w:rsid w:val="00F26BBC"/>
    <w:rsid w:val="00F27696"/>
    <w:rsid w:val="00F3059E"/>
    <w:rsid w:val="00F33DF8"/>
    <w:rsid w:val="00F36673"/>
    <w:rsid w:val="00F42BDE"/>
    <w:rsid w:val="00F465A8"/>
    <w:rsid w:val="00F51ED1"/>
    <w:rsid w:val="00F6047D"/>
    <w:rsid w:val="00F644A9"/>
    <w:rsid w:val="00F7023A"/>
    <w:rsid w:val="00F708A9"/>
    <w:rsid w:val="00F720A7"/>
    <w:rsid w:val="00F75457"/>
    <w:rsid w:val="00F76C90"/>
    <w:rsid w:val="00F81849"/>
    <w:rsid w:val="00F844D7"/>
    <w:rsid w:val="00F84C08"/>
    <w:rsid w:val="00F90CF4"/>
    <w:rsid w:val="00F926C7"/>
    <w:rsid w:val="00F935E8"/>
    <w:rsid w:val="00F93D27"/>
    <w:rsid w:val="00F93E87"/>
    <w:rsid w:val="00F93E93"/>
    <w:rsid w:val="00F9528C"/>
    <w:rsid w:val="00F95DA2"/>
    <w:rsid w:val="00F97E97"/>
    <w:rsid w:val="00FA0984"/>
    <w:rsid w:val="00FA0AF6"/>
    <w:rsid w:val="00FA2080"/>
    <w:rsid w:val="00FA22DE"/>
    <w:rsid w:val="00FA5082"/>
    <w:rsid w:val="00FA547F"/>
    <w:rsid w:val="00FB0153"/>
    <w:rsid w:val="00FB2251"/>
    <w:rsid w:val="00FB4265"/>
    <w:rsid w:val="00FC0B73"/>
    <w:rsid w:val="00FC1115"/>
    <w:rsid w:val="00FC3C13"/>
    <w:rsid w:val="00FC46C9"/>
    <w:rsid w:val="00FC4D29"/>
    <w:rsid w:val="00FD099A"/>
    <w:rsid w:val="00FD3521"/>
    <w:rsid w:val="00FD7938"/>
    <w:rsid w:val="00FE635F"/>
    <w:rsid w:val="00FE6858"/>
    <w:rsid w:val="00FF105A"/>
    <w:rsid w:val="00FF323A"/>
    <w:rsid w:val="00FF5279"/>
    <w:rsid w:val="00FF5CD8"/>
    <w:rsid w:val="00FF70C8"/>
    <w:rsid w:val="00FF718F"/>
    <w:rsid w:val="00FF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1922"/>
  <w15:docId w15:val="{DF840E27-912B-4317-9DC2-8DDE846D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34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4F6349"/>
    <w:pPr>
      <w:keepNext/>
      <w:ind w:firstLine="709"/>
      <w:jc w:val="both"/>
      <w:outlineLvl w:val="3"/>
    </w:pPr>
    <w:rPr>
      <w:b/>
      <w:szCs w:val="20"/>
    </w:rPr>
  </w:style>
  <w:style w:type="paragraph" w:styleId="5">
    <w:name w:val="heading 5"/>
    <w:basedOn w:val="a"/>
    <w:next w:val="a"/>
    <w:link w:val="50"/>
    <w:qFormat/>
    <w:rsid w:val="004F6349"/>
    <w:pPr>
      <w:keepNext/>
      <w:ind w:firstLine="709"/>
      <w:jc w:val="both"/>
      <w:outlineLvl w:val="4"/>
    </w:pPr>
    <w:rPr>
      <w:sz w:val="36"/>
      <w:szCs w:val="20"/>
    </w:rPr>
  </w:style>
  <w:style w:type="paragraph" w:styleId="6">
    <w:name w:val="heading 6"/>
    <w:basedOn w:val="a"/>
    <w:next w:val="a"/>
    <w:link w:val="60"/>
    <w:qFormat/>
    <w:rsid w:val="004F6349"/>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F634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F6349"/>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4F6349"/>
    <w:rPr>
      <w:rFonts w:ascii="Times New Roman" w:eastAsia="Times New Roman" w:hAnsi="Times New Roman" w:cs="Times New Roman"/>
      <w:b/>
      <w:sz w:val="36"/>
      <w:szCs w:val="20"/>
      <w:lang w:eastAsia="ru-RU"/>
    </w:rPr>
  </w:style>
  <w:style w:type="paragraph" w:styleId="a3">
    <w:name w:val="footer"/>
    <w:basedOn w:val="a"/>
    <w:link w:val="a4"/>
    <w:rsid w:val="004F6349"/>
    <w:pPr>
      <w:tabs>
        <w:tab w:val="center" w:pos="4677"/>
        <w:tab w:val="right" w:pos="9355"/>
      </w:tabs>
    </w:pPr>
  </w:style>
  <w:style w:type="character" w:customStyle="1" w:styleId="a4">
    <w:name w:val="Нижний колонтитул Знак"/>
    <w:basedOn w:val="a0"/>
    <w:link w:val="a3"/>
    <w:rsid w:val="004F6349"/>
    <w:rPr>
      <w:rFonts w:ascii="Times New Roman" w:eastAsia="Times New Roman" w:hAnsi="Times New Roman" w:cs="Times New Roman"/>
      <w:sz w:val="24"/>
      <w:szCs w:val="24"/>
      <w:lang w:eastAsia="ru-RU"/>
    </w:rPr>
  </w:style>
  <w:style w:type="character" w:styleId="a5">
    <w:name w:val="page number"/>
    <w:basedOn w:val="a0"/>
    <w:rsid w:val="004F6349"/>
  </w:style>
  <w:style w:type="paragraph" w:styleId="2">
    <w:name w:val="Body Text Indent 2"/>
    <w:basedOn w:val="a"/>
    <w:link w:val="20"/>
    <w:rsid w:val="004F6349"/>
    <w:pPr>
      <w:spacing w:after="120" w:line="480" w:lineRule="auto"/>
      <w:ind w:left="283"/>
    </w:pPr>
    <w:rPr>
      <w:sz w:val="20"/>
      <w:szCs w:val="20"/>
    </w:rPr>
  </w:style>
  <w:style w:type="character" w:customStyle="1" w:styleId="20">
    <w:name w:val="Основной текст с отступом 2 Знак"/>
    <w:basedOn w:val="a0"/>
    <w:link w:val="2"/>
    <w:rsid w:val="004F6349"/>
    <w:rPr>
      <w:rFonts w:ascii="Times New Roman" w:eastAsia="Times New Roman" w:hAnsi="Times New Roman" w:cs="Times New Roman"/>
      <w:sz w:val="20"/>
      <w:szCs w:val="20"/>
      <w:lang w:eastAsia="ru-RU"/>
    </w:rPr>
  </w:style>
  <w:style w:type="paragraph" w:styleId="a6">
    <w:name w:val="Plain Text"/>
    <w:basedOn w:val="a"/>
    <w:link w:val="a7"/>
    <w:rsid w:val="004F6349"/>
    <w:rPr>
      <w:rFonts w:ascii="Courier New" w:hAnsi="Courier New" w:cs="Courier New"/>
      <w:sz w:val="20"/>
      <w:szCs w:val="20"/>
    </w:rPr>
  </w:style>
  <w:style w:type="character" w:customStyle="1" w:styleId="a7">
    <w:name w:val="Текст Знак"/>
    <w:basedOn w:val="a0"/>
    <w:link w:val="a6"/>
    <w:rsid w:val="004F6349"/>
    <w:rPr>
      <w:rFonts w:ascii="Courier New" w:eastAsia="Times New Roman" w:hAnsi="Courier New" w:cs="Courier New"/>
      <w:sz w:val="20"/>
      <w:szCs w:val="20"/>
      <w:lang w:eastAsia="ru-RU"/>
    </w:rPr>
  </w:style>
  <w:style w:type="table" w:styleId="a8">
    <w:name w:val="Table Grid"/>
    <w:basedOn w:val="a1"/>
    <w:rsid w:val="004F63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a0"/>
    <w:rsid w:val="001F600A"/>
  </w:style>
  <w:style w:type="paragraph" w:styleId="a9">
    <w:name w:val="Balloon Text"/>
    <w:basedOn w:val="a"/>
    <w:link w:val="aa"/>
    <w:uiPriority w:val="99"/>
    <w:semiHidden/>
    <w:unhideWhenUsed/>
    <w:rsid w:val="000830D8"/>
    <w:rPr>
      <w:rFonts w:ascii="Segoe UI" w:hAnsi="Segoe UI" w:cs="Segoe UI"/>
      <w:sz w:val="18"/>
      <w:szCs w:val="18"/>
    </w:rPr>
  </w:style>
  <w:style w:type="character" w:customStyle="1" w:styleId="aa">
    <w:name w:val="Текст выноски Знак"/>
    <w:basedOn w:val="a0"/>
    <w:link w:val="a9"/>
    <w:uiPriority w:val="99"/>
    <w:semiHidden/>
    <w:rsid w:val="000830D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20</Pages>
  <Words>8451</Words>
  <Characters>48175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Данил Чаплин</cp:lastModifiedBy>
  <cp:revision>9</cp:revision>
  <cp:lastPrinted>2018-01-30T08:53:00Z</cp:lastPrinted>
  <dcterms:created xsi:type="dcterms:W3CDTF">2015-02-05T05:11:00Z</dcterms:created>
  <dcterms:modified xsi:type="dcterms:W3CDTF">2018-02-26T20:04:00Z</dcterms:modified>
</cp:coreProperties>
</file>